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5012"/>
        <w:gridCol w:w="4626"/>
      </w:tblGrid>
      <w:tr w:rsidR="00CD3E43" w:rsidRPr="00EE30E6" w14:paraId="50799260" w14:textId="77777777" w:rsidTr="00957402">
        <w:trPr>
          <w:trHeight w:val="426"/>
        </w:trPr>
        <w:tc>
          <w:tcPr>
            <w:tcW w:w="5148" w:type="dxa"/>
          </w:tcPr>
          <w:p w14:paraId="4AFAEB95" w14:textId="7E14D1B2" w:rsidR="00CD3E43" w:rsidRPr="00EE30E6" w:rsidRDefault="00CD3E43" w:rsidP="00957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hideMark/>
          </w:tcPr>
          <w:p w14:paraId="2471D1AD" w14:textId="3F6B23C1" w:rsidR="00480D0A" w:rsidRDefault="00480D0A" w:rsidP="00480D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Priedas Nr. 2</w:t>
            </w:r>
          </w:p>
          <w:p w14:paraId="172C85B4" w14:textId="7FBD83AF" w:rsidR="00CD3E43" w:rsidRPr="00EE30E6" w:rsidRDefault="00CD3E43" w:rsidP="00957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0E6">
              <w:rPr>
                <w:rFonts w:ascii="Times New Roman" w:eastAsia="Times New Roman" w:hAnsi="Times New Roman" w:cs="Times New Roman"/>
                <w:sz w:val="24"/>
                <w:szCs w:val="24"/>
              </w:rPr>
              <w:t>PATVIRTINTA</w:t>
            </w:r>
          </w:p>
          <w:p w14:paraId="22120450" w14:textId="4961D632" w:rsidR="00CD3E43" w:rsidRPr="00706EED" w:rsidRDefault="002B39F0" w:rsidP="00957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Priėmimo ir integracijos agentūros</w:t>
            </w:r>
          </w:p>
          <w:p w14:paraId="283C3433" w14:textId="4635B4EF" w:rsidR="00CD3E43" w:rsidRPr="00706EED" w:rsidRDefault="00CD3E43" w:rsidP="00957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direktoriaus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B39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0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</w:t>
            </w:r>
            <w:r w:rsidR="002B3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birželio     </w:t>
            </w:r>
            <w:r w:rsidRPr="0070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 </w:t>
            </w:r>
          </w:p>
          <w:p w14:paraId="28AB58C7" w14:textId="77777777" w:rsidR="00CD3E43" w:rsidRPr="00EE30E6" w:rsidRDefault="00CD3E43" w:rsidP="00957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įsakymu Nr.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VK-</w:t>
            </w:r>
          </w:p>
        </w:tc>
      </w:tr>
    </w:tbl>
    <w:p w14:paraId="62F13CAC" w14:textId="77777777" w:rsidR="00CD3E43" w:rsidRPr="00EE30E6" w:rsidRDefault="00CD3E43" w:rsidP="00CD3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B17D7B" w14:textId="77777777" w:rsidR="00CD3E43" w:rsidRPr="00EE30E6" w:rsidRDefault="00CD3E43" w:rsidP="00CD3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27C035" w14:textId="77777777" w:rsidR="00CD3E43" w:rsidRPr="00F0088C" w:rsidRDefault="00CD3E43" w:rsidP="00CD3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PRIĖMIMO IR INTEGRACIJOS AGENTŪROS</w:t>
      </w:r>
    </w:p>
    <w:p w14:paraId="67059A00" w14:textId="156AFC9C" w:rsidR="00CD3E43" w:rsidRDefault="00CD3E43" w:rsidP="00CD3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PRIĖMIMO KOORDINAVIMO SKYRIAUS</w:t>
      </w:r>
    </w:p>
    <w:p w14:paraId="5CF1EFA7" w14:textId="6E185110" w:rsidR="00CD3E43" w:rsidRPr="00EE30E6" w:rsidRDefault="00CD3E43" w:rsidP="00CD3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VADOVO</w:t>
      </w:r>
      <w:r w:rsidRPr="00F008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PAREIGYBĖS APRAŠYMAS</w:t>
      </w:r>
    </w:p>
    <w:p w14:paraId="4883CAF6" w14:textId="77777777" w:rsidR="00CD3E43" w:rsidRDefault="00CD3E43" w:rsidP="00CD3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0E0B6C" w14:textId="77777777" w:rsidR="00CD3E43" w:rsidRDefault="00CD3E43" w:rsidP="00CD3E43">
      <w:pPr>
        <w:pStyle w:val="Sraopastraip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D08">
        <w:rPr>
          <w:rFonts w:ascii="Times New Roman" w:hAnsi="Times New Roman" w:cs="Times New Roman"/>
          <w:b/>
          <w:sz w:val="24"/>
          <w:szCs w:val="24"/>
        </w:rPr>
        <w:t>SKYRIUS</w:t>
      </w:r>
    </w:p>
    <w:p w14:paraId="4CD8EFB9" w14:textId="77777777" w:rsidR="00CD3E43" w:rsidRPr="00A71BAE" w:rsidRDefault="00CD3E43" w:rsidP="00CD3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PAREIGYBĖ</w:t>
      </w:r>
    </w:p>
    <w:p w14:paraId="39715C9C" w14:textId="77777777" w:rsidR="00CD3E43" w:rsidRPr="00EE30E6" w:rsidRDefault="00CD3E43" w:rsidP="00CD3E4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FA9354" w14:textId="57FFD40D" w:rsidR="00CD3E43" w:rsidRDefault="00CD3E43" w:rsidP="00CD3E43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Priėmimo ir integracijos agentūros (toliau – Agentūra) Priėmimo koordinavimo skyriaus (toliau - Skyriaus) vadovo, darbuotojo, dirbančio pagal darbo sutartį (toliau – Vadovas), pareigybė priskiriama struktūrinių padalinių vadovų ir jų pavaduotojų pareigybių grupei.</w:t>
      </w:r>
    </w:p>
    <w:p w14:paraId="43F2E25F" w14:textId="3A9F760C" w:rsidR="00CD3E43" w:rsidRDefault="00CD3E43" w:rsidP="00CD3E43">
      <w:pPr>
        <w:pStyle w:val="Sraopastraipa"/>
        <w:numPr>
          <w:ilvl w:val="0"/>
          <w:numId w:val="1"/>
        </w:numPr>
        <w:spacing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</w:rPr>
      </w:pPr>
      <w:r w:rsidRPr="39811B7E">
        <w:rPr>
          <w:rFonts w:ascii="Times New Roman" w:eastAsia="Times New Roman" w:hAnsi="Times New Roman" w:cs="Times New Roman"/>
          <w:sz w:val="24"/>
          <w:szCs w:val="24"/>
        </w:rPr>
        <w:t>Pareigybės lygis – A</w:t>
      </w:r>
      <w:r w:rsidR="537A4D17" w:rsidRPr="39811B7E">
        <w:rPr>
          <w:rFonts w:ascii="Times New Roman" w:eastAsia="Times New Roman" w:hAnsi="Times New Roman" w:cs="Times New Roman"/>
          <w:sz w:val="24"/>
          <w:szCs w:val="24"/>
        </w:rPr>
        <w:t>2</w:t>
      </w:r>
      <w:r w:rsidRPr="39811B7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E31CB8" w14:textId="0C76ED90" w:rsidR="00CD3E43" w:rsidRPr="00670CC4" w:rsidRDefault="00CD3E43" w:rsidP="00CD3E43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Vadovo</w:t>
      </w:r>
      <w:r w:rsidRPr="00F0088C">
        <w:rPr>
          <w:rFonts w:ascii="Times New Roman" w:eastAsia="Times New Roman" w:hAnsi="Times New Roman" w:cs="Times New Roman"/>
          <w:sz w:val="24"/>
          <w:szCs w:val="24"/>
        </w:rPr>
        <w:t xml:space="preserve"> pareigybė reikalinga</w:t>
      </w:r>
      <w:r w:rsidRPr="003F614C">
        <w:rPr>
          <w:rFonts w:ascii="Times New Roman" w:eastAsia="Times New Roman" w:hAnsi="Times New Roman" w:cs="Times New Roman"/>
          <w:sz w:val="24"/>
          <w:szCs w:val="24"/>
        </w:rPr>
        <w:t xml:space="preserve"> užtikrinti </w:t>
      </w:r>
      <w:r>
        <w:rPr>
          <w:rFonts w:ascii="Times New Roman" w:eastAsia="Times New Roman" w:hAnsi="Times New Roman" w:cs="Times New Roman"/>
          <w:sz w:val="24"/>
          <w:szCs w:val="24"/>
        </w:rPr>
        <w:t>Priėmimo koordinavimo skyriaus</w:t>
      </w:r>
      <w:r w:rsidRPr="003F614C">
        <w:rPr>
          <w:rFonts w:ascii="Times New Roman" w:eastAsia="Times New Roman" w:hAnsi="Times New Roman" w:cs="Times New Roman"/>
          <w:sz w:val="24"/>
          <w:szCs w:val="24"/>
        </w:rPr>
        <w:t xml:space="preserve"> veiklos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unkcijų planavimą, organizavimą, </w:t>
      </w:r>
      <w:r w:rsidRPr="003F614C">
        <w:rPr>
          <w:rFonts w:ascii="Times New Roman" w:eastAsia="Times New Roman" w:hAnsi="Times New Roman" w:cs="Times New Roman"/>
          <w:sz w:val="24"/>
          <w:szCs w:val="24"/>
        </w:rPr>
        <w:t>valdymą</w:t>
      </w:r>
      <w:r w:rsidRPr="00670CC4">
        <w:rPr>
          <w:rFonts w:ascii="Times New Roman" w:hAnsi="Times New Roman" w:cs="Times New Roman"/>
          <w:sz w:val="24"/>
          <w:szCs w:val="24"/>
        </w:rPr>
        <w:t xml:space="preserve"> bei užtikrinti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0CC4">
        <w:rPr>
          <w:rFonts w:ascii="Times New Roman" w:hAnsi="Times New Roman" w:cs="Times New Roman"/>
          <w:sz w:val="24"/>
          <w:szCs w:val="24"/>
        </w:rPr>
        <w:t>kyriui nustatytų uždavinių įgyvendinimą;</w:t>
      </w:r>
    </w:p>
    <w:p w14:paraId="3ED1A040" w14:textId="2E363D50" w:rsidR="00CD3E43" w:rsidRDefault="00CD3E43" w:rsidP="00CD3E43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3B764D6">
        <w:rPr>
          <w:rFonts w:ascii="Times New Roman" w:eastAsia="Times New Roman" w:hAnsi="Times New Roman" w:cs="Times New Roman"/>
          <w:sz w:val="24"/>
          <w:szCs w:val="24"/>
        </w:rPr>
        <w:t>Vadovas yra tiesiogiai pavaldus direktori</w:t>
      </w:r>
      <w:r w:rsidR="5B315960" w:rsidRPr="23B764D6">
        <w:rPr>
          <w:rFonts w:ascii="Times New Roman" w:eastAsia="Times New Roman" w:hAnsi="Times New Roman" w:cs="Times New Roman"/>
          <w:sz w:val="24"/>
          <w:szCs w:val="24"/>
        </w:rPr>
        <w:t>aus pavaduotojui.</w:t>
      </w:r>
      <w:r w:rsidRPr="23B764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FD9630" w14:textId="77777777" w:rsidR="00CD3E43" w:rsidRPr="005D3E80" w:rsidRDefault="00CD3E43" w:rsidP="5F35D98C">
      <w:pPr>
        <w:pStyle w:val="Sraopastraipa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F35D98C">
        <w:rPr>
          <w:rFonts w:ascii="Times New Roman" w:eastAsia="Times New Roman" w:hAnsi="Times New Roman" w:cs="Times New Roman"/>
          <w:sz w:val="24"/>
          <w:szCs w:val="24"/>
        </w:rPr>
        <w:t>Vadovui tiesiogiai pavaldūs ir atskaitingi: skyriaus darbuotojai, dirbantys skyriaus pareigybėse, pagal Agentūroje patvirtintą pareigybių sąrašą;</w:t>
      </w:r>
    </w:p>
    <w:p w14:paraId="3D77683C" w14:textId="77777777" w:rsidR="00CD3E43" w:rsidRDefault="00CD3E43" w:rsidP="00CD3E4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B556D7" w14:textId="77777777" w:rsidR="00CD3E43" w:rsidRDefault="00CD3E43" w:rsidP="00CD3E43">
      <w:pPr>
        <w:pStyle w:val="Sraopastraipa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D08">
        <w:rPr>
          <w:rFonts w:ascii="Times New Roman" w:hAnsi="Times New Roman" w:cs="Times New Roman"/>
          <w:b/>
          <w:sz w:val="24"/>
          <w:szCs w:val="24"/>
        </w:rPr>
        <w:t>SKYRIUS</w:t>
      </w:r>
    </w:p>
    <w:p w14:paraId="37D13891" w14:textId="77777777" w:rsidR="00CD3E43" w:rsidRPr="00A71BAE" w:rsidRDefault="00CD3E43" w:rsidP="00CD3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SPECIALŪS</w:t>
      </w:r>
      <w:r w:rsidRPr="007814E4">
        <w:rPr>
          <w:rFonts w:ascii="Times New Roman" w:hAnsi="Times New Roman" w:cs="Times New Roman"/>
          <w:b/>
          <w:sz w:val="24"/>
          <w:szCs w:val="24"/>
        </w:rPr>
        <w:t xml:space="preserve"> REIKALAVIMAI ŠIAS PAREIGAS EINANČIAM</w:t>
      </w:r>
      <w:r w:rsidRPr="00EE30E6">
        <w:rPr>
          <w:rFonts w:ascii="Times New Roman" w:hAnsi="Times New Roman" w:cs="Times New Roman"/>
          <w:b/>
          <w:sz w:val="24"/>
          <w:szCs w:val="24"/>
        </w:rPr>
        <w:t xml:space="preserve"> DARBUOTOJUI</w:t>
      </w:r>
    </w:p>
    <w:p w14:paraId="7073F0EF" w14:textId="77777777" w:rsidR="00CD3E43" w:rsidRPr="00EE30E6" w:rsidRDefault="00CD3E43" w:rsidP="00CD3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24739B" w14:textId="23918B8F" w:rsidR="00CD3E43" w:rsidRDefault="00CD3E43" w:rsidP="002B39F0">
      <w:pPr>
        <w:pStyle w:val="Sraopastraipa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3BF0AB6">
        <w:rPr>
          <w:rFonts w:ascii="Times New Roman" w:eastAsia="Times New Roman" w:hAnsi="Times New Roman" w:cs="Times New Roman"/>
          <w:sz w:val="24"/>
          <w:szCs w:val="24"/>
        </w:rPr>
        <w:t>Vadovas turi atitikti šios specialiuosius reikalavimus:</w:t>
      </w:r>
    </w:p>
    <w:p w14:paraId="2B2D1C24" w14:textId="52AE3D08" w:rsidR="00CD3E43" w:rsidRPr="00CD3E43" w:rsidRDefault="00CD3E43" w:rsidP="00CD3E43">
      <w:pPr>
        <w:pStyle w:val="Sraopastraipa"/>
        <w:numPr>
          <w:ilvl w:val="1"/>
          <w:numId w:val="1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9811B7E">
        <w:rPr>
          <w:rFonts w:ascii="Times New Roman" w:eastAsia="Times New Roman" w:hAnsi="Times New Roman" w:cs="Times New Roman"/>
          <w:sz w:val="24"/>
          <w:szCs w:val="24"/>
        </w:rPr>
        <w:t xml:space="preserve">turėti </w:t>
      </w:r>
      <w:r w:rsidRPr="39811B7E">
        <w:rPr>
          <w:rFonts w:ascii="Times New Roman" w:hAnsi="Times New Roman" w:cs="Times New Roman"/>
          <w:sz w:val="24"/>
          <w:szCs w:val="24"/>
        </w:rPr>
        <w:t xml:space="preserve">ne žemesnį kaip aukštąjį universitetinį išsilavinimą su </w:t>
      </w:r>
      <w:r w:rsidR="11369E34" w:rsidRPr="39811B7E">
        <w:rPr>
          <w:rFonts w:ascii="Times New Roman" w:hAnsi="Times New Roman" w:cs="Times New Roman"/>
          <w:sz w:val="24"/>
          <w:szCs w:val="24"/>
        </w:rPr>
        <w:t xml:space="preserve">bakalauro </w:t>
      </w:r>
      <w:r w:rsidRPr="39811B7E">
        <w:rPr>
          <w:rFonts w:ascii="Times New Roman" w:hAnsi="Times New Roman" w:cs="Times New Roman"/>
          <w:sz w:val="24"/>
          <w:szCs w:val="24"/>
        </w:rPr>
        <w:t>kvalifikaciniu laipsniu ar jam lygiavertę aukštojo mokslo kvalifikaciją</w:t>
      </w:r>
      <w:r w:rsidRPr="39811B7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C9D5602" w14:textId="3FC9672B" w:rsidR="00CD3E43" w:rsidRDefault="00CD3E43" w:rsidP="00CD3E43">
      <w:pPr>
        <w:pStyle w:val="Sraopastraipa"/>
        <w:numPr>
          <w:ilvl w:val="1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EED">
        <w:rPr>
          <w:rFonts w:ascii="Times New Roman" w:eastAsia="Times New Roman" w:hAnsi="Times New Roman" w:cs="Times New Roman"/>
          <w:sz w:val="24"/>
          <w:szCs w:val="24"/>
        </w:rPr>
        <w:t xml:space="preserve">turėti ne mažesnę kaip trijų metų darbo patirtį ir ne mažesnę kaip </w:t>
      </w:r>
      <w:r w:rsidR="00E83F67">
        <w:rPr>
          <w:rFonts w:ascii="Times New Roman" w:eastAsia="Times New Roman" w:hAnsi="Times New Roman" w:cs="Times New Roman"/>
          <w:sz w:val="24"/>
          <w:szCs w:val="24"/>
        </w:rPr>
        <w:t>vienerių</w:t>
      </w:r>
      <w:r w:rsidRPr="00706EED">
        <w:rPr>
          <w:rFonts w:ascii="Times New Roman" w:eastAsia="Times New Roman" w:hAnsi="Times New Roman" w:cs="Times New Roman"/>
          <w:sz w:val="24"/>
          <w:szCs w:val="24"/>
        </w:rPr>
        <w:t xml:space="preserve"> metų vadovaujamo darbo patirtį;</w:t>
      </w:r>
    </w:p>
    <w:p w14:paraId="3AF98F20" w14:textId="77777777" w:rsidR="00CD3E43" w:rsidRPr="00944285" w:rsidRDefault="00CD3E43" w:rsidP="00CD3E43">
      <w:pPr>
        <w:pStyle w:val="Sraopastraipa"/>
        <w:numPr>
          <w:ilvl w:val="1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568"/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>g</w:t>
      </w:r>
      <w:r w:rsidRPr="00944285">
        <w:rPr>
          <w:rFonts w:asciiTheme="majorBidi" w:hAnsiTheme="majorBidi" w:cstheme="majorBidi"/>
          <w:sz w:val="24"/>
          <w:szCs w:val="24"/>
        </w:rPr>
        <w:t>ebėti savarankiškai planuoti, organizuoti savo ir Skyriaus veiklą;</w:t>
      </w:r>
    </w:p>
    <w:p w14:paraId="12F496F8" w14:textId="77777777" w:rsidR="00CD3E43" w:rsidRPr="00706EED" w:rsidRDefault="00CD3E43" w:rsidP="00CD3E43">
      <w:pPr>
        <w:pStyle w:val="Sraopastraipa"/>
        <w:numPr>
          <w:ilvl w:val="1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EED">
        <w:rPr>
          <w:rFonts w:ascii="Times New Roman" w:hAnsi="Times New Roman" w:cs="Times New Roman"/>
          <w:sz w:val="24"/>
          <w:szCs w:val="24"/>
        </w:rPr>
        <w:t>išmanyti ir gebėti taikyti praktiškai Lietuvos Respublikos įstatymus, Lietuvos Respublikos Vyriausybės nutarimus ir kitus teisės aktus, regl</w:t>
      </w:r>
      <w:r>
        <w:rPr>
          <w:rFonts w:ascii="Times New Roman" w:hAnsi="Times New Roman" w:cs="Times New Roman"/>
          <w:sz w:val="24"/>
          <w:szCs w:val="24"/>
        </w:rPr>
        <w:t xml:space="preserve">amentuojančius  administracinį </w:t>
      </w:r>
      <w:r w:rsidRPr="00706EED">
        <w:rPr>
          <w:rFonts w:ascii="Times New Roman" w:hAnsi="Times New Roman" w:cs="Times New Roman"/>
          <w:sz w:val="24"/>
          <w:szCs w:val="24"/>
        </w:rPr>
        <w:t>darbą, vidaus tvarkos taisykles, darbuotoj</w:t>
      </w:r>
      <w:r>
        <w:rPr>
          <w:rFonts w:ascii="Times New Roman" w:hAnsi="Times New Roman" w:cs="Times New Roman"/>
          <w:sz w:val="24"/>
          <w:szCs w:val="24"/>
        </w:rPr>
        <w:t>ų saugos ir sveikatos nuostatus;</w:t>
      </w:r>
      <w:r w:rsidRPr="00706E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0617D" w14:textId="77777777" w:rsidR="00CD3E43" w:rsidRDefault="00CD3E43" w:rsidP="00CD3E43">
      <w:pPr>
        <w:pStyle w:val="Sraopastraipa"/>
        <w:numPr>
          <w:ilvl w:val="1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EED">
        <w:rPr>
          <w:rFonts w:ascii="Times New Roman" w:eastAsia="Times New Roman" w:hAnsi="Times New Roman" w:cs="Times New Roman"/>
          <w:sz w:val="24"/>
          <w:szCs w:val="24"/>
        </w:rPr>
        <w:t>mokėti valdyti informaciją, apibrėžti problemas ir numatyti jų spendimo būdus bei priemones, gebėti priimti optimalius sprendimus;</w:t>
      </w:r>
    </w:p>
    <w:p w14:paraId="42B8D77F" w14:textId="77777777" w:rsidR="00CD3E43" w:rsidRPr="00CD3E43" w:rsidRDefault="00CD3E43" w:rsidP="00CD3E43">
      <w:pPr>
        <w:pStyle w:val="Sraopastraipa"/>
        <w:numPr>
          <w:ilvl w:val="1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EED">
        <w:rPr>
          <w:rFonts w:ascii="Times New Roman" w:eastAsia="Times New Roman" w:hAnsi="Times New Roman" w:cs="Times New Roman"/>
          <w:sz w:val="24"/>
          <w:szCs w:val="24"/>
        </w:rPr>
        <w:t xml:space="preserve">sklandžiai dėstyti mintis žodžiu ir raštu, išmanyti dokumentų rengimo taisykles, gebėti jas </w:t>
      </w:r>
      <w:r w:rsidRPr="00CD3E43">
        <w:rPr>
          <w:rFonts w:ascii="Times New Roman" w:eastAsia="Times New Roman" w:hAnsi="Times New Roman" w:cs="Times New Roman"/>
          <w:sz w:val="24"/>
          <w:szCs w:val="24"/>
        </w:rPr>
        <w:t>taikyti praktiškai;</w:t>
      </w:r>
    </w:p>
    <w:p w14:paraId="420B02A2" w14:textId="77777777" w:rsidR="00CD3E43" w:rsidRPr="00CD3E43" w:rsidRDefault="00CD3E43" w:rsidP="00CD3E43">
      <w:pPr>
        <w:pStyle w:val="Sraopastraipa"/>
        <w:numPr>
          <w:ilvl w:val="1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E43">
        <w:rPr>
          <w:rFonts w:ascii="Times New Roman" w:hAnsi="Times New Roman" w:cs="Times New Roman"/>
          <w:color w:val="000000"/>
          <w:sz w:val="24"/>
          <w:szCs w:val="24"/>
        </w:rPr>
        <w:t>mokėti dirbti Microsoft Office programiniu paketu;</w:t>
      </w:r>
    </w:p>
    <w:p w14:paraId="2DCA98EE" w14:textId="77777777" w:rsidR="00CD3E43" w:rsidRPr="00EE30E6" w:rsidRDefault="00CD3E43" w:rsidP="00CD3E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59A572" w14:textId="77777777" w:rsidR="00CD3E43" w:rsidRPr="00C8598D" w:rsidRDefault="00CD3E43" w:rsidP="00CD3E43">
      <w:pPr>
        <w:pStyle w:val="Sraopastraipa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98D">
        <w:rPr>
          <w:rFonts w:ascii="Times New Roman" w:eastAsia="Times New Roman" w:hAnsi="Times New Roman" w:cs="Times New Roman"/>
          <w:b/>
          <w:sz w:val="24"/>
          <w:szCs w:val="24"/>
        </w:rPr>
        <w:t xml:space="preserve">SKYRIUS </w:t>
      </w:r>
    </w:p>
    <w:p w14:paraId="1A2CEF17" w14:textId="77777777" w:rsidR="00CD3E43" w:rsidRDefault="00CD3E43" w:rsidP="00CD3E43">
      <w:pPr>
        <w:pStyle w:val="Sraopastraipa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98D">
        <w:rPr>
          <w:rFonts w:ascii="Times New Roman" w:eastAsia="Times New Roman" w:hAnsi="Times New Roman" w:cs="Times New Roman"/>
          <w:b/>
          <w:sz w:val="24"/>
          <w:szCs w:val="24"/>
        </w:rPr>
        <w:t>ŠIAS PAREIGAS EINANČIO DARBUOTOJO FUNKCIJOS</w:t>
      </w:r>
    </w:p>
    <w:p w14:paraId="48DD15AE" w14:textId="77777777" w:rsidR="00CD3E43" w:rsidRPr="00C8598D" w:rsidRDefault="00CD3E43" w:rsidP="00CD3E43">
      <w:pPr>
        <w:pStyle w:val="Sraopastraipa"/>
        <w:tabs>
          <w:tab w:val="left" w:pos="993"/>
          <w:tab w:val="left" w:pos="1560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958342" w14:textId="77777777" w:rsidR="00CD3E43" w:rsidRPr="00EE30E6" w:rsidRDefault="00CD3E43" w:rsidP="00CD3E43">
      <w:pPr>
        <w:pStyle w:val="Sraopastraipa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540"/>
          <w:tab w:val="left" w:pos="851"/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Vadovas</w:t>
      </w:r>
      <w:r w:rsidRPr="00EE30E6">
        <w:rPr>
          <w:rFonts w:ascii="Times New Roman" w:eastAsia="Times New Roman" w:hAnsi="Times New Roman" w:cs="Times New Roman"/>
          <w:sz w:val="24"/>
          <w:szCs w:val="24"/>
        </w:rPr>
        <w:t xml:space="preserve"> vykdo šias funkcijas:</w:t>
      </w:r>
    </w:p>
    <w:p w14:paraId="56D96D04" w14:textId="6C44ABFD" w:rsidR="00CD3E43" w:rsidRDefault="00E83F67" w:rsidP="00CD3E43">
      <w:pPr>
        <w:pStyle w:val="Sraopastraipa"/>
        <w:numPr>
          <w:ilvl w:val="1"/>
          <w:numId w:val="1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v</w:t>
      </w:r>
      <w:r w:rsidR="00CD3E43">
        <w:rPr>
          <w:rFonts w:ascii="Times New Roman" w:hAnsi="Times New Roman" w:cs="Times New Roman"/>
          <w:sz w:val="24"/>
          <w:szCs w:val="20"/>
          <w:shd w:val="clear" w:color="auto" w:fill="FFFFFF"/>
        </w:rPr>
        <w:t>adovauja</w:t>
      </w:r>
      <w:r w:rsidR="00CD3E43"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S</w:t>
      </w:r>
      <w:r w:rsidR="00CD3E43">
        <w:rPr>
          <w:rFonts w:ascii="Times New Roman" w:hAnsi="Times New Roman" w:cs="Times New Roman"/>
          <w:sz w:val="24"/>
          <w:szCs w:val="20"/>
          <w:shd w:val="clear" w:color="auto" w:fill="FFFFFF"/>
        </w:rPr>
        <w:t>kyriaus darbuotojams, organizuoja</w:t>
      </w:r>
      <w:r w:rsidR="00CD3E43" w:rsidRPr="00B81F4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Skyriui priskirtų funkcijų atlikimą bei nustatytų uždavinių įgyvendinimą;</w:t>
      </w:r>
    </w:p>
    <w:p w14:paraId="7EEF5E05" w14:textId="68DAE186" w:rsidR="00A87E80" w:rsidRPr="00A87E80" w:rsidRDefault="00A87E80" w:rsidP="23B764D6">
      <w:pPr>
        <w:pStyle w:val="HTMLiankstoformatuota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23B764D6">
        <w:rPr>
          <w:rFonts w:ascii="Times New Roman" w:hAnsi="Times New Roman" w:cs="Times New Roman"/>
          <w:sz w:val="24"/>
          <w:szCs w:val="24"/>
        </w:rPr>
        <w:t>dirba su Agentūroje įdiegta dokumentų valdymo sistema/sistemomis;</w:t>
      </w:r>
    </w:p>
    <w:p w14:paraId="2EDA99A9" w14:textId="5BEA958A" w:rsidR="00CD3E43" w:rsidRPr="00CD3E43" w:rsidRDefault="00CD3E43" w:rsidP="00CD3E43">
      <w:pPr>
        <w:pStyle w:val="Sraopastraipa"/>
        <w:numPr>
          <w:ilvl w:val="1"/>
          <w:numId w:val="1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3E43">
        <w:rPr>
          <w:rFonts w:ascii="Times New Roman" w:hAnsi="Times New Roman" w:cs="Times New Roman"/>
          <w:sz w:val="24"/>
          <w:szCs w:val="24"/>
          <w:shd w:val="clear" w:color="auto" w:fill="FFFFFF"/>
        </w:rPr>
        <w:t>koordinuoja Skyriaus darbuotojų veiklą,</w:t>
      </w:r>
      <w:r w:rsidR="00BC5E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rengia darbo grafikus,</w:t>
      </w:r>
      <w:r w:rsidRPr="00CD3E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paskirsto jiems užduotis, duoda privalomus vykdyti nurodymus;</w:t>
      </w:r>
    </w:p>
    <w:p w14:paraId="4C551C42" w14:textId="73DB2A33" w:rsidR="00CD3E43" w:rsidRPr="00CD3E43" w:rsidRDefault="00CD3E43" w:rsidP="00CD3E43">
      <w:pPr>
        <w:pStyle w:val="Sraopastraipa"/>
        <w:numPr>
          <w:ilvl w:val="1"/>
          <w:numId w:val="1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F9E26A0">
        <w:rPr>
          <w:rFonts w:ascii="Times New Roman" w:hAnsi="Times New Roman" w:cs="Times New Roman"/>
          <w:sz w:val="24"/>
          <w:szCs w:val="24"/>
        </w:rPr>
        <w:lastRenderedPageBreak/>
        <w:t>organizuoja, koordinuoja ir kontroliuoja</w:t>
      </w:r>
      <w:r w:rsidR="00FA5764" w:rsidRPr="0F9E26A0">
        <w:rPr>
          <w:rFonts w:ascii="Times New Roman" w:hAnsi="Times New Roman" w:cs="Times New Roman"/>
          <w:sz w:val="24"/>
          <w:szCs w:val="24"/>
        </w:rPr>
        <w:t xml:space="preserve"> </w:t>
      </w:r>
      <w:r w:rsidRPr="0F9E26A0">
        <w:rPr>
          <w:rFonts w:ascii="Times New Roman" w:hAnsi="Times New Roman" w:cs="Times New Roman"/>
          <w:sz w:val="24"/>
          <w:szCs w:val="24"/>
        </w:rPr>
        <w:t>užsieniečių, kuriems suteiktas prieglobstis Lietuvos Respublikoje, nelydimų nepilnamečių užsieniečių, užsieniečių, perkel</w:t>
      </w:r>
      <w:r w:rsidR="3CA6A438" w:rsidRPr="0F9E26A0">
        <w:rPr>
          <w:rFonts w:ascii="Times New Roman" w:hAnsi="Times New Roman" w:cs="Times New Roman"/>
          <w:sz w:val="24"/>
          <w:szCs w:val="24"/>
        </w:rPr>
        <w:t>tų</w:t>
      </w:r>
      <w:r w:rsidRPr="0F9E26A0">
        <w:rPr>
          <w:rFonts w:ascii="Times New Roman" w:hAnsi="Times New Roman" w:cs="Times New Roman"/>
          <w:sz w:val="24"/>
          <w:szCs w:val="24"/>
        </w:rPr>
        <w:t xml:space="preserve"> bendradarbiaujant su kitomis Europos Sąjungos valstybėmis narėmis, trečiosiomis valstybėmis, Europos Sąjungos institucijomis ar tarptautinėmis organizacijomis, prieglobsčio prašytojų, ne</w:t>
      </w:r>
      <w:r w:rsidR="65FEE233" w:rsidRPr="0F9E26A0">
        <w:rPr>
          <w:rFonts w:ascii="Times New Roman" w:hAnsi="Times New Roman" w:cs="Times New Roman"/>
          <w:sz w:val="24"/>
          <w:szCs w:val="24"/>
        </w:rPr>
        <w:t>teisėtų</w:t>
      </w:r>
      <w:r w:rsidRPr="0F9E26A0">
        <w:rPr>
          <w:rFonts w:ascii="Times New Roman" w:hAnsi="Times New Roman" w:cs="Times New Roman"/>
          <w:sz w:val="24"/>
          <w:szCs w:val="24"/>
        </w:rPr>
        <w:t xml:space="preserve"> migrantų (toliau – užsieniečiai) </w:t>
      </w:r>
      <w:r w:rsidR="069FA1F9" w:rsidRPr="0F9E26A0">
        <w:rPr>
          <w:rFonts w:ascii="Times New Roman" w:hAnsi="Times New Roman" w:cs="Times New Roman"/>
          <w:sz w:val="24"/>
          <w:szCs w:val="24"/>
        </w:rPr>
        <w:t xml:space="preserve">ir kitų </w:t>
      </w:r>
      <w:r w:rsidR="275FB75A" w:rsidRPr="0F9E26A0">
        <w:rPr>
          <w:rFonts w:ascii="Times New Roman" w:hAnsi="Times New Roman" w:cs="Times New Roman"/>
          <w:sz w:val="24"/>
          <w:szCs w:val="24"/>
        </w:rPr>
        <w:t>užsieniečių</w:t>
      </w:r>
      <w:r w:rsidR="069FA1F9" w:rsidRPr="0F9E26A0">
        <w:rPr>
          <w:rFonts w:ascii="Times New Roman" w:hAnsi="Times New Roman" w:cs="Times New Roman"/>
          <w:sz w:val="24"/>
          <w:szCs w:val="24"/>
        </w:rPr>
        <w:t xml:space="preserve"> </w:t>
      </w:r>
      <w:r w:rsidRPr="0F9E26A0">
        <w:rPr>
          <w:rFonts w:ascii="Times New Roman" w:hAnsi="Times New Roman" w:cs="Times New Roman"/>
          <w:sz w:val="24"/>
          <w:szCs w:val="24"/>
        </w:rPr>
        <w:t>priėmimą, apgyvendinimą bei socialinių paslaugų teikimą;</w:t>
      </w:r>
    </w:p>
    <w:p w14:paraId="59CBEF2E" w14:textId="12AE85F1" w:rsidR="00CD3E43" w:rsidRPr="00CD3E43" w:rsidRDefault="00CD3E43" w:rsidP="00CD3E43">
      <w:pPr>
        <w:pStyle w:val="Sraopastraipa"/>
        <w:numPr>
          <w:ilvl w:val="1"/>
          <w:numId w:val="1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3E43">
        <w:rPr>
          <w:rFonts w:ascii="Times New Roman" w:hAnsi="Times New Roman" w:cs="Times New Roman"/>
          <w:sz w:val="24"/>
          <w:szCs w:val="24"/>
        </w:rPr>
        <w:t>informuoja ir konsultuoja užsieniečius jų teisių ir pareigų klausimais savo kompetencijos ribose;</w:t>
      </w:r>
    </w:p>
    <w:p w14:paraId="79DD0CA7" w14:textId="77777777" w:rsidR="00CD3E43" w:rsidRPr="00CD3E43" w:rsidRDefault="00CD3E43" w:rsidP="00CD3E43">
      <w:pPr>
        <w:pStyle w:val="Sraopastraipa"/>
        <w:numPr>
          <w:ilvl w:val="1"/>
          <w:numId w:val="1"/>
        </w:numPr>
        <w:tabs>
          <w:tab w:val="left" w:pos="993"/>
          <w:tab w:val="left" w:pos="156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3E43">
        <w:rPr>
          <w:rFonts w:ascii="Times New Roman" w:hAnsi="Times New Roman" w:cs="Times New Roman"/>
          <w:sz w:val="24"/>
          <w:szCs w:val="24"/>
          <w:shd w:val="clear" w:color="auto" w:fill="FFFFFF"/>
        </w:rPr>
        <w:t>rengia įsakymų ir kitų dokumentų projektus Skyriaus veiklos klausimais;</w:t>
      </w:r>
    </w:p>
    <w:p w14:paraId="70726096" w14:textId="77777777" w:rsidR="00CD3E43" w:rsidRDefault="00CD3E43" w:rsidP="00CD3E43">
      <w:pPr>
        <w:pStyle w:val="Sraopastraipa"/>
        <w:numPr>
          <w:ilvl w:val="1"/>
          <w:numId w:val="1"/>
        </w:numPr>
        <w:tabs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3E43">
        <w:rPr>
          <w:rFonts w:ascii="Times New Roman" w:hAnsi="Times New Roman" w:cs="Times New Roman"/>
          <w:sz w:val="24"/>
          <w:szCs w:val="24"/>
          <w:shd w:val="clear" w:color="auto" w:fill="FFFFFF"/>
        </w:rPr>
        <w:t>dalyvauja Agentūros direktoriaus sudarytų komisijų ir darbo grupių veikloje;</w:t>
      </w:r>
    </w:p>
    <w:p w14:paraId="33332FC8" w14:textId="77A623E1" w:rsidR="00022A6B" w:rsidRPr="00CD3E43" w:rsidRDefault="00022A6B" w:rsidP="00CD3E43">
      <w:pPr>
        <w:pStyle w:val="Sraopastraipa"/>
        <w:numPr>
          <w:ilvl w:val="1"/>
          <w:numId w:val="1"/>
        </w:numPr>
        <w:tabs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2A6B">
        <w:rPr>
          <w:rFonts w:ascii="Times New Roman" w:hAnsi="Times New Roman" w:cs="Times New Roman"/>
          <w:sz w:val="24"/>
          <w:szCs w:val="24"/>
          <w:shd w:val="clear" w:color="auto" w:fill="FFFFFF"/>
        </w:rPr>
        <w:t>organizuoja ir koordinuoja Agentūros bendradarbiavimą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 </w:t>
      </w:r>
      <w:r w:rsidRPr="00605CD0">
        <w:rPr>
          <w:rFonts w:ascii="Times New Roman" w:eastAsia="Times New Roman" w:hAnsi="Times New Roman"/>
          <w:sz w:val="24"/>
          <w:szCs w:val="24"/>
        </w:rPr>
        <w:t>Migracijos departamentu prie Lietuvos Respublikos vidaus reikalų ministerijos, Lietuvos Respublikos valstybės sienos apsaugos tarnyba ir kitomis su užsieniečiais ar šios pagalbos teikimu susijusiomis įstaigomis, nevyriausybinėmis organizacijomis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11FFFC97" w14:textId="38F778F9" w:rsidR="00CD3E43" w:rsidRDefault="00FA5764" w:rsidP="00CD3E43">
      <w:pPr>
        <w:pStyle w:val="Sraopastraipa"/>
        <w:numPr>
          <w:ilvl w:val="1"/>
          <w:numId w:val="1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organizuoja būtinąją medicinos pagalbą, psichologo konsultacijų teikimą, socialinių paslaugų teikimą</w:t>
      </w:r>
      <w:r w:rsidR="00CD3E43" w:rsidRPr="00CD3E4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D3F2D97" w14:textId="24633D6F" w:rsidR="00FA5764" w:rsidRDefault="00FA5764" w:rsidP="00CD3E43">
      <w:pPr>
        <w:pStyle w:val="Sraopastraipa"/>
        <w:numPr>
          <w:ilvl w:val="1"/>
          <w:numId w:val="1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organizuoja</w:t>
      </w:r>
      <w:r w:rsidRPr="00FA57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sprendimų projekt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ų</w:t>
      </w:r>
      <w:r w:rsidRPr="00FA57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dėl kompensacijos už naudojimąsi visuomeninio transporto priemonėmis mokėjimą užsieniečiams skyrimo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rengimą;</w:t>
      </w:r>
    </w:p>
    <w:p w14:paraId="2489DFBC" w14:textId="7330A256" w:rsidR="00CD3E43" w:rsidRDefault="00FA5764" w:rsidP="00CD3E43">
      <w:pPr>
        <w:pStyle w:val="Sraopastraipa"/>
        <w:numPr>
          <w:ilvl w:val="1"/>
          <w:numId w:val="1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5764">
        <w:rPr>
          <w:rFonts w:ascii="Times New Roman" w:hAnsi="Times New Roman" w:cs="Times New Roman"/>
          <w:sz w:val="24"/>
          <w:szCs w:val="24"/>
          <w:shd w:val="clear" w:color="auto" w:fill="FFFFFF"/>
        </w:rPr>
        <w:t>koordinuoja ir organizuoja užsieniečių pervežimą į laikino apgyvendinimo vietas</w:t>
      </w:r>
      <w:r w:rsidR="00CD3E43" w:rsidRPr="00CD3E4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57F0EB2D" w14:textId="103D1D48" w:rsidR="00022A6B" w:rsidRDefault="00022A6B" w:rsidP="00CD3E43">
      <w:pPr>
        <w:pStyle w:val="Sraopastraipa"/>
        <w:numPr>
          <w:ilvl w:val="1"/>
          <w:numId w:val="1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2A6B">
        <w:rPr>
          <w:rFonts w:ascii="Times New Roman" w:hAnsi="Times New Roman" w:cs="Times New Roman"/>
          <w:sz w:val="24"/>
          <w:szCs w:val="24"/>
          <w:shd w:val="clear" w:color="auto" w:fill="FFFFFF"/>
        </w:rPr>
        <w:t>organizuoja prieglobsčio prašytojų ir kitų užsieniečių pažeidžiamumo nustatymą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799B5E50" w14:textId="77491FC3" w:rsidR="00022A6B" w:rsidRDefault="00022A6B" w:rsidP="00CD3E43">
      <w:pPr>
        <w:pStyle w:val="Sraopastraipa"/>
        <w:numPr>
          <w:ilvl w:val="1"/>
          <w:numId w:val="1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2A6B">
        <w:rPr>
          <w:rFonts w:ascii="Times New Roman" w:hAnsi="Times New Roman" w:cs="Times New Roman"/>
          <w:sz w:val="24"/>
          <w:szCs w:val="24"/>
          <w:shd w:val="clear" w:color="auto" w:fill="FFFFFF"/>
        </w:rPr>
        <w:t>teikia pasiūlymus Agentūros direktoriui dėl amžiaus nustatymo tyrimo komisijos sudarymo, keitimo, jos darbo organizavimo įgyvendina tinkamam šios komisijos darbui reikalingas priemones;</w:t>
      </w:r>
    </w:p>
    <w:p w14:paraId="71E268E5" w14:textId="5A1D38D3" w:rsidR="00022A6B" w:rsidRPr="00CD3E43" w:rsidRDefault="00022A6B" w:rsidP="00CD3E43">
      <w:pPr>
        <w:pStyle w:val="Sraopastraipa"/>
        <w:numPr>
          <w:ilvl w:val="1"/>
          <w:numId w:val="1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organizuoja</w:t>
      </w:r>
      <w:r w:rsidRPr="00022A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nelydimiems nepilnamečiams užsieniečiams priėmimo sąlygas užtikrinančias paslaug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ų teikimą</w:t>
      </w:r>
      <w:r w:rsidRPr="00022A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</w:t>
      </w:r>
      <w:r w:rsidR="647ACBD3" w:rsidRPr="00022A6B">
        <w:rPr>
          <w:rFonts w:ascii="Times New Roman" w:hAnsi="Times New Roman" w:cs="Times New Roman"/>
          <w:sz w:val="24"/>
          <w:szCs w:val="24"/>
          <w:shd w:val="clear" w:color="auto" w:fill="FFFFFF"/>
        </w:rPr>
        <w:t>žsieniečių teisinės padėties įstatymo</w:t>
      </w:r>
      <w:r w:rsidRPr="00022A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ir kitų teisės aktų nustatyta tvarka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5858EF96" w14:textId="77777777" w:rsidR="00CD3E43" w:rsidRPr="00CD3E43" w:rsidRDefault="00CD3E43" w:rsidP="00CD3E43">
      <w:pPr>
        <w:pStyle w:val="Sraopastraipa"/>
        <w:numPr>
          <w:ilvl w:val="1"/>
          <w:numId w:val="1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3E43">
        <w:rPr>
          <w:rFonts w:ascii="Times New Roman" w:hAnsi="Times New Roman" w:cs="Times New Roman"/>
          <w:sz w:val="24"/>
          <w:szCs w:val="24"/>
          <w:shd w:val="clear" w:color="auto" w:fill="FFFFFF"/>
        </w:rPr>
        <w:t>kontroliuoja, kaip Skyriuje laikomasi darbo drausmės, darbo tvarkos taisyklių, darbo saugos instrukcijų, darbo etikos reikalavimų ir kitų Agentūros vidaus dokumentų;</w:t>
      </w:r>
    </w:p>
    <w:p w14:paraId="66EC217C" w14:textId="77777777" w:rsidR="00CD3E43" w:rsidRPr="00CD3E43" w:rsidRDefault="00CD3E43" w:rsidP="00CD3E43">
      <w:pPr>
        <w:pStyle w:val="Sraopastraipa"/>
        <w:numPr>
          <w:ilvl w:val="1"/>
          <w:numId w:val="1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3E43">
        <w:rPr>
          <w:rFonts w:ascii="Times New Roman" w:hAnsi="Times New Roman" w:cs="Times New Roman"/>
          <w:sz w:val="24"/>
          <w:szCs w:val="24"/>
          <w:shd w:val="clear" w:color="auto" w:fill="FFFFFF"/>
        </w:rPr>
        <w:t>neatskleidžia konfidencialios informacijos, susijusios su Agentūros veikla ir darbuotojais;</w:t>
      </w:r>
    </w:p>
    <w:p w14:paraId="663FEC23" w14:textId="77777777" w:rsidR="00CD3E43" w:rsidRPr="00CD3E43" w:rsidRDefault="00CD3E43" w:rsidP="00CD3E43">
      <w:pPr>
        <w:pStyle w:val="Sraopastraipa"/>
        <w:numPr>
          <w:ilvl w:val="1"/>
          <w:numId w:val="1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3E43">
        <w:rPr>
          <w:rFonts w:ascii="Times New Roman" w:hAnsi="Times New Roman" w:cs="Times New Roman"/>
          <w:sz w:val="24"/>
          <w:szCs w:val="24"/>
          <w:shd w:val="clear" w:color="auto" w:fill="FFFFFF"/>
        </w:rPr>
        <w:t>tausoja Agentūros nuosavybę, rūpestingai naudojasi kompiuterinės ir organizacinės technikos priemonėmis, materialinėmis vertybėmis bei dokumentais;</w:t>
      </w:r>
    </w:p>
    <w:p w14:paraId="3D52F872" w14:textId="77777777" w:rsidR="00CD3E43" w:rsidRPr="00CD3E43" w:rsidRDefault="00CD3E43" w:rsidP="00CD3E43">
      <w:pPr>
        <w:pStyle w:val="Sraopastraipa"/>
        <w:numPr>
          <w:ilvl w:val="1"/>
          <w:numId w:val="1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3E43">
        <w:rPr>
          <w:rFonts w:ascii="Times New Roman" w:hAnsi="Times New Roman" w:cs="Times New Roman"/>
          <w:sz w:val="24"/>
          <w:szCs w:val="24"/>
          <w:shd w:val="clear" w:color="auto" w:fill="FFFFFF"/>
        </w:rPr>
        <w:t>nedelsiant informuoja Agentūros direktorių apie ypatingus įvykius (svarbių įrengimų gedimus, technines avarijas, galimas traumas, grubius darbo drausmės pažeidimus, skyriaus aprūpinimo sutrikimus ir kt.);</w:t>
      </w:r>
    </w:p>
    <w:p w14:paraId="3311FF50" w14:textId="59FD4C27" w:rsidR="00CD3E43" w:rsidRPr="00CD3E43" w:rsidRDefault="00CD3E43" w:rsidP="00CD3E43">
      <w:pPr>
        <w:pStyle w:val="Sraopastraipa"/>
        <w:numPr>
          <w:ilvl w:val="1"/>
          <w:numId w:val="1"/>
        </w:numPr>
        <w:tabs>
          <w:tab w:val="left" w:pos="851"/>
          <w:tab w:val="left" w:pos="993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3E43">
        <w:rPr>
          <w:rFonts w:ascii="Times New Roman" w:hAnsi="Times New Roman" w:cs="Times New Roman"/>
          <w:sz w:val="24"/>
          <w:szCs w:val="24"/>
          <w:shd w:val="clear" w:color="auto" w:fill="FFFFFF"/>
        </w:rPr>
        <w:t>vykdo Agentūros direktoriaus</w:t>
      </w:r>
      <w:r w:rsidR="2E9C2CCB" w:rsidRPr="00CD3E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ir direktoriaus pavaduotojo</w:t>
      </w:r>
      <w:r w:rsidRPr="00CD3E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pavedimus ir užduotis, kurios formuluojamos užtikrinant Skyriaus vykdomas funkcijas, taip pat kitus aukščiau neišvardintus darbus, tačiau susijusius su pagrindiniu pareigų tikslu bei aukščiau paminėtomis darbo užduotimis</w:t>
      </w:r>
      <w:r w:rsidR="595A96EE" w:rsidRPr="00CD3E4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42BF261" w14:textId="77777777" w:rsidR="00CD3E43" w:rsidRPr="00EE30E6" w:rsidRDefault="00CD3E43" w:rsidP="00CD3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13BF0AB6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5736B419" w14:textId="77777777" w:rsidR="00CD3E43" w:rsidRPr="00EE30E6" w:rsidRDefault="00CD3E43" w:rsidP="00CD3E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A7FD38" w14:textId="77777777" w:rsidR="00CD3E43" w:rsidRPr="00EE30E6" w:rsidRDefault="00CD3E43" w:rsidP="00CD3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0E6">
        <w:rPr>
          <w:rFonts w:ascii="Times New Roman" w:hAnsi="Times New Roman" w:cs="Times New Roman"/>
          <w:sz w:val="24"/>
          <w:szCs w:val="24"/>
        </w:rPr>
        <w:t xml:space="preserve">Susipažinau </w:t>
      </w:r>
    </w:p>
    <w:p w14:paraId="0FAA3AE4" w14:textId="77777777" w:rsidR="00CD3E43" w:rsidRPr="00EE30E6" w:rsidRDefault="00CD3E43" w:rsidP="00CD3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205BD" w14:textId="77777777" w:rsidR="00CD3E43" w:rsidRPr="00EE30E6" w:rsidRDefault="00CD3E43" w:rsidP="00CD3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0E6">
        <w:rPr>
          <w:rFonts w:ascii="Times New Roman" w:hAnsi="Times New Roman" w:cs="Times New Roman"/>
          <w:sz w:val="24"/>
          <w:szCs w:val="24"/>
        </w:rPr>
        <w:t>_____________________________</w:t>
      </w:r>
      <w:r w:rsidRPr="00EE30E6">
        <w:rPr>
          <w:rFonts w:ascii="Times New Roman" w:hAnsi="Times New Roman" w:cs="Times New Roman"/>
          <w:sz w:val="24"/>
          <w:szCs w:val="24"/>
        </w:rPr>
        <w:tab/>
      </w:r>
    </w:p>
    <w:p w14:paraId="32C2CD06" w14:textId="77777777" w:rsidR="00CD3E43" w:rsidRPr="00EE30E6" w:rsidRDefault="00CD3E43" w:rsidP="00CD3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30E6">
        <w:rPr>
          <w:rFonts w:ascii="Times New Roman" w:hAnsi="Times New Roman" w:cs="Times New Roman"/>
          <w:sz w:val="24"/>
          <w:szCs w:val="24"/>
          <w:vertAlign w:val="superscript"/>
        </w:rPr>
        <w:t xml:space="preserve">(vardas, pavardė) </w:t>
      </w:r>
    </w:p>
    <w:p w14:paraId="76401CD8" w14:textId="77777777" w:rsidR="00CD3E43" w:rsidRPr="00EE30E6" w:rsidRDefault="00CD3E43" w:rsidP="00CD3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0E6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149F771E" w14:textId="77777777" w:rsidR="00CD3E43" w:rsidRPr="00EE30E6" w:rsidRDefault="00CD3E43" w:rsidP="00CD3E43">
      <w:pPr>
        <w:tabs>
          <w:tab w:val="left" w:pos="467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30E6">
        <w:rPr>
          <w:rFonts w:ascii="Times New Roman" w:hAnsi="Times New Roman" w:cs="Times New Roman"/>
          <w:sz w:val="24"/>
          <w:szCs w:val="24"/>
          <w:vertAlign w:val="superscript"/>
        </w:rPr>
        <w:t>(parašas)</w:t>
      </w:r>
    </w:p>
    <w:p w14:paraId="44A97C0F" w14:textId="77777777" w:rsidR="00CD3E43" w:rsidRPr="00EE30E6" w:rsidRDefault="00CD3E43" w:rsidP="00CD3E43">
      <w:pPr>
        <w:tabs>
          <w:tab w:val="left" w:pos="467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30E6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</w:t>
      </w:r>
    </w:p>
    <w:p w14:paraId="35093433" w14:textId="77777777" w:rsidR="00CD3E43" w:rsidRPr="00EE30E6" w:rsidRDefault="00CD3E43" w:rsidP="00CD3E43">
      <w:pPr>
        <w:tabs>
          <w:tab w:val="left" w:pos="4678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E30E6">
        <w:rPr>
          <w:rFonts w:ascii="Times New Roman" w:hAnsi="Times New Roman" w:cs="Times New Roman"/>
          <w:sz w:val="24"/>
          <w:szCs w:val="24"/>
          <w:vertAlign w:val="superscript"/>
        </w:rPr>
        <w:t>(data)</w:t>
      </w:r>
    </w:p>
    <w:p w14:paraId="4D64DB1C" w14:textId="77777777" w:rsidR="00CD3E43" w:rsidRDefault="00CD3E43"/>
    <w:sectPr w:rsidR="00CD3E43" w:rsidSect="00CD3E43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26277" w14:textId="77777777" w:rsidR="00D2624A" w:rsidRDefault="00D2624A">
      <w:pPr>
        <w:spacing w:after="0" w:line="240" w:lineRule="auto"/>
      </w:pPr>
      <w:r>
        <w:separator/>
      </w:r>
    </w:p>
  </w:endnote>
  <w:endnote w:type="continuationSeparator" w:id="0">
    <w:p w14:paraId="280C02F3" w14:textId="77777777" w:rsidR="00D2624A" w:rsidRDefault="00D26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82904"/>
      <w:docPartObj>
        <w:docPartGallery w:val="Page Numbers (Bottom of Page)"/>
        <w:docPartUnique/>
      </w:docPartObj>
    </w:sdtPr>
    <w:sdtEndPr/>
    <w:sdtContent>
      <w:p w14:paraId="3D245FD2" w14:textId="77777777" w:rsidR="00080D49" w:rsidRDefault="00022A6B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7CC638" w14:textId="77777777" w:rsidR="00080D49" w:rsidRDefault="00080D4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7B54B" w14:textId="77777777" w:rsidR="00D2624A" w:rsidRDefault="00D2624A">
      <w:pPr>
        <w:spacing w:after="0" w:line="240" w:lineRule="auto"/>
      </w:pPr>
      <w:r>
        <w:separator/>
      </w:r>
    </w:p>
  </w:footnote>
  <w:footnote w:type="continuationSeparator" w:id="0">
    <w:p w14:paraId="20AAD80D" w14:textId="77777777" w:rsidR="00D2624A" w:rsidRDefault="00D26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17CC"/>
    <w:multiLevelType w:val="hybridMultilevel"/>
    <w:tmpl w:val="3B86F2B0"/>
    <w:lvl w:ilvl="0" w:tplc="5DD069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91283"/>
    <w:multiLevelType w:val="multilevel"/>
    <w:tmpl w:val="BF9A28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43846C7B"/>
    <w:multiLevelType w:val="multilevel"/>
    <w:tmpl w:val="B1209D2A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3" w15:restartNumberingAfterBreak="0">
    <w:nsid w:val="51794CC7"/>
    <w:multiLevelType w:val="multilevel"/>
    <w:tmpl w:val="FACA99A4"/>
    <w:lvl w:ilvl="0">
      <w:start w:val="1"/>
      <w:numFmt w:val="decimal"/>
      <w:lvlText w:val="%1."/>
      <w:lvlJc w:val="left"/>
      <w:pPr>
        <w:ind w:left="2010" w:hanging="129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888831707">
    <w:abstractNumId w:val="3"/>
  </w:num>
  <w:num w:numId="2" w16cid:durableId="2123307565">
    <w:abstractNumId w:val="0"/>
  </w:num>
  <w:num w:numId="3" w16cid:durableId="90393991">
    <w:abstractNumId w:val="1"/>
  </w:num>
  <w:num w:numId="4" w16cid:durableId="1489126509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43"/>
    <w:rsid w:val="00022A6B"/>
    <w:rsid w:val="00080D49"/>
    <w:rsid w:val="00203896"/>
    <w:rsid w:val="002B39F0"/>
    <w:rsid w:val="0031429F"/>
    <w:rsid w:val="00480D0A"/>
    <w:rsid w:val="008B595C"/>
    <w:rsid w:val="009222F4"/>
    <w:rsid w:val="00A87E80"/>
    <w:rsid w:val="00B43614"/>
    <w:rsid w:val="00BC3FF4"/>
    <w:rsid w:val="00BC5E4E"/>
    <w:rsid w:val="00BC6593"/>
    <w:rsid w:val="00CD3E43"/>
    <w:rsid w:val="00D2624A"/>
    <w:rsid w:val="00E83F67"/>
    <w:rsid w:val="00EE2315"/>
    <w:rsid w:val="00FA5764"/>
    <w:rsid w:val="069FA1F9"/>
    <w:rsid w:val="079B75ED"/>
    <w:rsid w:val="0F9E26A0"/>
    <w:rsid w:val="11369E34"/>
    <w:rsid w:val="13BF0AB6"/>
    <w:rsid w:val="1733F340"/>
    <w:rsid w:val="2349B10A"/>
    <w:rsid w:val="23B764D6"/>
    <w:rsid w:val="275FB75A"/>
    <w:rsid w:val="2E9C2CCB"/>
    <w:rsid w:val="39811B7E"/>
    <w:rsid w:val="3CA6A438"/>
    <w:rsid w:val="44A53307"/>
    <w:rsid w:val="4ACB511A"/>
    <w:rsid w:val="537A4D17"/>
    <w:rsid w:val="553ED211"/>
    <w:rsid w:val="58B662D0"/>
    <w:rsid w:val="595A96EE"/>
    <w:rsid w:val="5B315960"/>
    <w:rsid w:val="5F35D98C"/>
    <w:rsid w:val="647ACBD3"/>
    <w:rsid w:val="6597B80C"/>
    <w:rsid w:val="65FEE233"/>
    <w:rsid w:val="6913A03A"/>
    <w:rsid w:val="6BA1B2E9"/>
    <w:rsid w:val="6D4448BE"/>
    <w:rsid w:val="73B006F2"/>
    <w:rsid w:val="7595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C2B28"/>
  <w15:chartTrackingRefBased/>
  <w15:docId w15:val="{EF1A4EEF-9336-44DA-93CC-4B788E70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3E43"/>
    <w:pPr>
      <w:spacing w:after="200" w:line="276" w:lineRule="auto"/>
    </w:pPr>
    <w:rPr>
      <w:rFonts w:eastAsiaTheme="minorEastAsia"/>
      <w:kern w:val="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D3E43"/>
    <w:pPr>
      <w:ind w:left="720"/>
      <w:contextualSpacing/>
    </w:pPr>
    <w:rPr>
      <w:rFonts w:ascii="Calibri" w:eastAsia="Calibri" w:hAnsi="Calibri" w:cs="Calibri"/>
    </w:rPr>
  </w:style>
  <w:style w:type="paragraph" w:styleId="Porat">
    <w:name w:val="footer"/>
    <w:basedOn w:val="prastasis"/>
    <w:link w:val="PoratDiagrama"/>
    <w:uiPriority w:val="99"/>
    <w:unhideWhenUsed/>
    <w:rsid w:val="00CD3E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D3E43"/>
    <w:rPr>
      <w:rFonts w:eastAsiaTheme="minorEastAsia"/>
      <w:kern w:val="0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3E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D3E4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D3E43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3E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3E43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paragraph" w:styleId="HTMLiankstoformatuotas">
    <w:name w:val="HTML Preformatted"/>
    <w:basedOn w:val="prastasis"/>
    <w:link w:val="HTMLiankstoformatuotasDiagrama"/>
    <w:unhideWhenUsed/>
    <w:rsid w:val="00A87E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87E80"/>
    <w:rPr>
      <w:rFonts w:ascii="Courier New" w:eastAsia="Times New Roman" w:hAnsi="Courier New" w:cs="Courier New"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3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911C8895FD1A4F90C0BD61221CD565" ma:contentTypeVersion="6" ma:contentTypeDescription="Kurkite naują dokumentą." ma:contentTypeScope="" ma:versionID="9dc9458519509b58b93f7c625565c05c">
  <xsd:schema xmlns:xsd="http://www.w3.org/2001/XMLSchema" xmlns:xs="http://www.w3.org/2001/XMLSchema" xmlns:p="http://schemas.microsoft.com/office/2006/metadata/properties" xmlns:ns2="8609c7e3-8c07-47ff-b385-bd2db049ccb1" xmlns:ns3="9e7f4508-3fc5-4e15-b092-9975352fa504" targetNamespace="http://schemas.microsoft.com/office/2006/metadata/properties" ma:root="true" ma:fieldsID="df944e9894e172d4a651080ed911d30e" ns2:_="" ns3:_="">
    <xsd:import namespace="8609c7e3-8c07-47ff-b385-bd2db049ccb1"/>
    <xsd:import namespace="9e7f4508-3fc5-4e15-b092-9975352fa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9c7e3-8c07-47ff-b385-bd2db049c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4508-3fc5-4e15-b092-9975352fa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B8E5BF-F4D6-4936-904F-0C37F1BE34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6FE651-0781-4FB9-ADA9-B41A64B688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726DA2-66DB-47A6-8026-3D1019B19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9c7e3-8c07-47ff-b385-bd2db049ccb1"/>
    <ds:schemaRef ds:uri="9e7f4508-3fc5-4e15-b092-9975352fa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3274</Words>
  <Characters>1867</Characters>
  <Application>Microsoft Office Word</Application>
  <DocSecurity>0</DocSecurity>
  <Lines>15</Lines>
  <Paragraphs>10</Paragraphs>
  <ScaleCrop>false</ScaleCrop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2025-06-04T06:50:00Z</dcterms:created>
  <dc:creator>Milda Stukaitė</dc:creator>
  <cp:lastModifiedBy>Vilma Tarovatovienė</cp:lastModifiedBy>
  <dcterms:modified xsi:type="dcterms:W3CDTF">2025-06-04T06:50:00Z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0x010100C6911C8895FD1A4F90C0BD61221CD565</vt:lpwstr>
  </property>
</Properties>
</file>