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C87B5" w14:textId="1173A2F4" w:rsidR="17BA946E" w:rsidRDefault="17BA946E" w:rsidP="2F9094FF">
      <w:pPr>
        <w:spacing w:after="0"/>
        <w:ind w:left="5184" w:firstLine="1296"/>
      </w:pPr>
      <w:r>
        <w:t>Priedas Nr. 13</w:t>
      </w:r>
    </w:p>
    <w:p w14:paraId="5F4E8BD1" w14:textId="4FFDC0A1" w:rsidR="2F9094FF" w:rsidRDefault="2F9094FF" w:rsidP="2F9094FF">
      <w:pPr>
        <w:spacing w:after="0"/>
        <w:ind w:left="5184" w:firstLine="1296"/>
      </w:pPr>
    </w:p>
    <w:p w14:paraId="086A1180" w14:textId="77777777" w:rsidR="0067025B" w:rsidRPr="00344DB2" w:rsidRDefault="0067025B" w:rsidP="0067025B">
      <w:pPr>
        <w:spacing w:after="0"/>
        <w:ind w:left="5184" w:firstLine="1296"/>
        <w:rPr>
          <w:szCs w:val="24"/>
        </w:rPr>
      </w:pPr>
      <w:r w:rsidRPr="00344DB2">
        <w:rPr>
          <w:szCs w:val="24"/>
        </w:rPr>
        <w:t>PATVIRTINTA</w:t>
      </w:r>
    </w:p>
    <w:p w14:paraId="682DFE7D" w14:textId="77777777" w:rsidR="0067025B" w:rsidRPr="00344DB2" w:rsidRDefault="0067025B" w:rsidP="0067025B">
      <w:pPr>
        <w:spacing w:after="0"/>
        <w:ind w:left="5184" w:firstLine="1296"/>
        <w:rPr>
          <w:szCs w:val="24"/>
        </w:rPr>
      </w:pPr>
      <w:r w:rsidRPr="00344DB2">
        <w:rPr>
          <w:szCs w:val="24"/>
        </w:rPr>
        <w:t xml:space="preserve">Pabėgėlių priėmimo centro </w:t>
      </w:r>
    </w:p>
    <w:p w14:paraId="4788FAF2" w14:textId="77777777" w:rsidR="0067025B" w:rsidRPr="00344DB2" w:rsidRDefault="0067025B" w:rsidP="0067025B">
      <w:pPr>
        <w:spacing w:after="0"/>
        <w:ind w:left="5184" w:firstLine="1296"/>
        <w:rPr>
          <w:szCs w:val="24"/>
        </w:rPr>
      </w:pPr>
      <w:r w:rsidRPr="00344DB2">
        <w:rPr>
          <w:szCs w:val="24"/>
        </w:rPr>
        <w:t xml:space="preserve">direktoriaus 2024 m.              d.  </w:t>
      </w:r>
    </w:p>
    <w:p w14:paraId="6D0FE137" w14:textId="77777777" w:rsidR="0067025B" w:rsidRPr="00344DB2" w:rsidRDefault="0067025B" w:rsidP="0067025B">
      <w:pPr>
        <w:ind w:left="5184" w:firstLine="1296"/>
      </w:pPr>
      <w:r w:rsidRPr="00344DB2">
        <w:rPr>
          <w:szCs w:val="24"/>
        </w:rPr>
        <w:t>įsakymu Nr. VK-</w:t>
      </w:r>
    </w:p>
    <w:p w14:paraId="153FE9E1" w14:textId="77777777" w:rsidR="0067025B" w:rsidRPr="00344DB2" w:rsidRDefault="0067025B" w:rsidP="0067025B">
      <w:pPr>
        <w:rPr>
          <w:szCs w:val="24"/>
        </w:rPr>
      </w:pPr>
    </w:p>
    <w:p w14:paraId="4FFC099F" w14:textId="77777777" w:rsidR="0067025B" w:rsidRPr="00344DB2" w:rsidRDefault="0067025B" w:rsidP="0067025B">
      <w:pPr>
        <w:jc w:val="center"/>
        <w:rPr>
          <w:b/>
          <w:bCs/>
        </w:rPr>
      </w:pPr>
      <w:r w:rsidRPr="00344DB2">
        <w:rPr>
          <w:b/>
          <w:bCs/>
        </w:rPr>
        <w:t>PRIĖMIMO IR INTEGRACIJOS AGENTŪROS</w:t>
      </w:r>
    </w:p>
    <w:p w14:paraId="2B894770" w14:textId="77777777" w:rsidR="003E6098" w:rsidRDefault="0067025B" w:rsidP="0067025B">
      <w:pPr>
        <w:jc w:val="center"/>
        <w:rPr>
          <w:b/>
          <w:bCs/>
          <w:szCs w:val="24"/>
        </w:rPr>
      </w:pPr>
      <w:r w:rsidRPr="00344DB2">
        <w:rPr>
          <w:b/>
          <w:bCs/>
          <w:szCs w:val="24"/>
        </w:rPr>
        <w:t xml:space="preserve">TURTO VALDYMO IR PRIEŽIŪROS SKYRIAUS </w:t>
      </w:r>
    </w:p>
    <w:p w14:paraId="1309EB09" w14:textId="043CCCCB" w:rsidR="0067025B" w:rsidRPr="00344DB2" w:rsidRDefault="0067025B" w:rsidP="0067025B">
      <w:pPr>
        <w:jc w:val="center"/>
        <w:rPr>
          <w:b/>
          <w:bCs/>
          <w:szCs w:val="24"/>
        </w:rPr>
      </w:pPr>
      <w:r w:rsidRPr="00344DB2">
        <w:rPr>
          <w:b/>
          <w:bCs/>
          <w:szCs w:val="24"/>
        </w:rPr>
        <w:t xml:space="preserve">APGYVENDINIMO LAIKINUOSE OBJEKTUOSE KOORDINATORIAUS  </w:t>
      </w:r>
    </w:p>
    <w:p w14:paraId="7E8A7CAD" w14:textId="77777777" w:rsidR="0067025B" w:rsidRPr="00344DB2" w:rsidRDefault="0067025B" w:rsidP="0067025B">
      <w:pPr>
        <w:jc w:val="center"/>
        <w:rPr>
          <w:b/>
          <w:bCs/>
          <w:szCs w:val="24"/>
        </w:rPr>
      </w:pPr>
      <w:r w:rsidRPr="00344DB2">
        <w:rPr>
          <w:b/>
          <w:bCs/>
          <w:szCs w:val="24"/>
        </w:rPr>
        <w:t>PAREIGYBĖS APRAŠYMAS</w:t>
      </w:r>
    </w:p>
    <w:p w14:paraId="433712BE" w14:textId="77777777" w:rsidR="0067025B" w:rsidRPr="00344DB2" w:rsidRDefault="0067025B" w:rsidP="0067025B">
      <w:pPr>
        <w:jc w:val="center"/>
        <w:rPr>
          <w:sz w:val="22"/>
          <w:szCs w:val="22"/>
          <w:shd w:val="clear" w:color="auto" w:fill="FFFFFF"/>
        </w:rPr>
      </w:pPr>
    </w:p>
    <w:p w14:paraId="5AB9A421" w14:textId="3EE71C57" w:rsidR="0067025B" w:rsidRPr="00344DB2" w:rsidRDefault="0067025B" w:rsidP="0067025B">
      <w:pPr>
        <w:jc w:val="center"/>
        <w:rPr>
          <w:b/>
          <w:bCs/>
          <w:szCs w:val="24"/>
        </w:rPr>
      </w:pPr>
      <w:r w:rsidRPr="00344DB2">
        <w:rPr>
          <w:b/>
          <w:bCs/>
          <w:szCs w:val="24"/>
        </w:rPr>
        <w:t>I SKYRIUS</w:t>
      </w:r>
    </w:p>
    <w:p w14:paraId="1EDA5C28" w14:textId="77777777" w:rsidR="0067025B" w:rsidRPr="00344DB2" w:rsidRDefault="0067025B" w:rsidP="0067025B">
      <w:pPr>
        <w:jc w:val="center"/>
        <w:rPr>
          <w:b/>
          <w:bCs/>
          <w:szCs w:val="24"/>
        </w:rPr>
      </w:pPr>
      <w:r w:rsidRPr="00344DB2">
        <w:rPr>
          <w:b/>
          <w:bCs/>
          <w:szCs w:val="24"/>
        </w:rPr>
        <w:t>PAREIGYBĖ</w:t>
      </w:r>
    </w:p>
    <w:p w14:paraId="3A0E4006" w14:textId="77777777" w:rsidR="0067025B" w:rsidRPr="00344DB2" w:rsidRDefault="0067025B" w:rsidP="0067025B">
      <w:pPr>
        <w:jc w:val="center"/>
        <w:rPr>
          <w:b/>
          <w:bCs/>
          <w:szCs w:val="24"/>
        </w:rPr>
      </w:pPr>
    </w:p>
    <w:p w14:paraId="4FBB09AF" w14:textId="4FF35051" w:rsidR="0067025B" w:rsidRPr="00344DB2" w:rsidRDefault="0067025B" w:rsidP="0067025B">
      <w:pPr>
        <w:ind w:firstLine="567"/>
        <w:jc w:val="both"/>
        <w:rPr>
          <w:szCs w:val="24"/>
        </w:rPr>
      </w:pPr>
      <w:r w:rsidRPr="00344DB2">
        <w:rPr>
          <w:szCs w:val="24"/>
        </w:rPr>
        <w:t>1. Priėmimo ir integracijos agentūros (toliau – Agentūra)  Turto valdymo ir priežiūros skyriaus apgyvendinimo laikinuose objektuose koordinatoriaus, darbuotojo, dirbančio pagal darbo sutartį, pareigybė priskiriama specialistų pareigybių grupei.</w:t>
      </w:r>
    </w:p>
    <w:p w14:paraId="556F60CE" w14:textId="77777777" w:rsidR="0067025B" w:rsidRPr="00344DB2" w:rsidRDefault="0067025B" w:rsidP="0067025B">
      <w:pPr>
        <w:ind w:firstLine="567"/>
        <w:jc w:val="both"/>
        <w:rPr>
          <w:szCs w:val="24"/>
        </w:rPr>
      </w:pPr>
      <w:r w:rsidRPr="00344DB2">
        <w:rPr>
          <w:szCs w:val="24"/>
        </w:rPr>
        <w:t>2. Pareigybės lygis – A2.</w:t>
      </w:r>
    </w:p>
    <w:p w14:paraId="2CE19DB2" w14:textId="04332136" w:rsidR="0067025B" w:rsidRPr="00344DB2" w:rsidRDefault="0067025B" w:rsidP="0067025B">
      <w:pPr>
        <w:ind w:firstLine="567"/>
        <w:jc w:val="both"/>
        <w:rPr>
          <w:rFonts w:ascii="Verdana" w:hAnsi="Verdana"/>
          <w:sz w:val="18"/>
          <w:szCs w:val="18"/>
          <w:shd w:val="clear" w:color="auto" w:fill="F5F5F5"/>
        </w:rPr>
      </w:pPr>
      <w:r w:rsidRPr="00344DB2">
        <w:rPr>
          <w:szCs w:val="24"/>
        </w:rPr>
        <w:t xml:space="preserve">3. Turto valdymo ir priežiūros skyriaus apgyvendinimo laikinuose objektuose koordinatoriaus pareigybė </w:t>
      </w:r>
      <w:r w:rsidRPr="00344DB2">
        <w:t>reikalinga </w:t>
      </w:r>
      <w:bookmarkStart w:id="0" w:name="_Hlk28337868"/>
      <w:r w:rsidRPr="00344DB2">
        <w:t xml:space="preserve">užtikrinti užsieniečių apgyvendinimo laikinuose Agentūros objektuose koordinavimą. </w:t>
      </w:r>
      <w:bookmarkEnd w:id="0"/>
    </w:p>
    <w:p w14:paraId="666B8DDA" w14:textId="28E9C35F" w:rsidR="0067025B" w:rsidRPr="00344DB2" w:rsidRDefault="0067025B" w:rsidP="52646FE8">
      <w:pPr>
        <w:ind w:firstLine="567"/>
        <w:jc w:val="both"/>
      </w:pPr>
      <w:r>
        <w:t>4. Turto valdymo ir priežiūros skyriaus apgyvendinimo laikinuose objektuose koordinatorius yra tiesiogiai pavaldus Turto valdymo ir priežiūros skyriaus v</w:t>
      </w:r>
      <w:r w:rsidR="7FBE8A81">
        <w:t>adovui</w:t>
      </w:r>
      <w:r>
        <w:t xml:space="preserve">. </w:t>
      </w:r>
    </w:p>
    <w:p w14:paraId="472DDC61" w14:textId="77777777" w:rsidR="0067025B" w:rsidRPr="00344DB2" w:rsidRDefault="0067025B" w:rsidP="0067025B">
      <w:pPr>
        <w:jc w:val="center"/>
        <w:rPr>
          <w:b/>
          <w:bCs/>
          <w:szCs w:val="24"/>
        </w:rPr>
      </w:pPr>
    </w:p>
    <w:p w14:paraId="456C5C90" w14:textId="77777777" w:rsidR="0067025B" w:rsidRPr="00344DB2" w:rsidRDefault="0067025B" w:rsidP="0067025B">
      <w:pPr>
        <w:jc w:val="center"/>
        <w:rPr>
          <w:b/>
          <w:bCs/>
          <w:szCs w:val="24"/>
        </w:rPr>
      </w:pPr>
      <w:r w:rsidRPr="00344DB2">
        <w:rPr>
          <w:b/>
          <w:bCs/>
          <w:szCs w:val="24"/>
        </w:rPr>
        <w:t>II SKYRIUS</w:t>
      </w:r>
    </w:p>
    <w:p w14:paraId="6927ECA8" w14:textId="77777777" w:rsidR="0067025B" w:rsidRPr="00344DB2" w:rsidRDefault="0067025B" w:rsidP="0067025B">
      <w:pPr>
        <w:jc w:val="center"/>
        <w:rPr>
          <w:b/>
          <w:bCs/>
          <w:szCs w:val="24"/>
        </w:rPr>
      </w:pPr>
      <w:r w:rsidRPr="00344DB2">
        <w:rPr>
          <w:b/>
          <w:bCs/>
          <w:szCs w:val="24"/>
        </w:rPr>
        <w:t>SPECIALŪS REIKALAVIMAI ŠIAS PAREIGAS EINANČIAM DARBUOTOJUI</w:t>
      </w:r>
    </w:p>
    <w:p w14:paraId="3BAEDBE6" w14:textId="77777777" w:rsidR="0067025B" w:rsidRPr="00344DB2" w:rsidRDefault="0067025B" w:rsidP="0067025B">
      <w:pPr>
        <w:jc w:val="both"/>
        <w:rPr>
          <w:szCs w:val="24"/>
        </w:rPr>
      </w:pPr>
    </w:p>
    <w:p w14:paraId="3E36CB7D" w14:textId="77777777" w:rsidR="0067025B" w:rsidRPr="00344DB2" w:rsidRDefault="0067025B" w:rsidP="0067025B">
      <w:pPr>
        <w:ind w:firstLine="426"/>
        <w:jc w:val="both"/>
        <w:rPr>
          <w:szCs w:val="24"/>
        </w:rPr>
      </w:pPr>
      <w:r w:rsidRPr="00344DB2">
        <w:rPr>
          <w:szCs w:val="24"/>
        </w:rPr>
        <w:t>5. Darbuotojas, einantis šias pareigas, turi atitikti šiuos specialius reikalavimus:</w:t>
      </w:r>
    </w:p>
    <w:p w14:paraId="57295872" w14:textId="47784D8C" w:rsidR="0067025B" w:rsidRPr="00344DB2" w:rsidRDefault="0067025B" w:rsidP="0067025B">
      <w:pPr>
        <w:ind w:firstLine="426"/>
        <w:jc w:val="both"/>
        <w:rPr>
          <w:szCs w:val="24"/>
        </w:rPr>
      </w:pPr>
      <w:r w:rsidRPr="00344DB2">
        <w:rPr>
          <w:szCs w:val="24"/>
        </w:rPr>
        <w:t xml:space="preserve">5.1. </w:t>
      </w:r>
      <w:r w:rsidR="00344DB2" w:rsidRPr="00344DB2">
        <w:rPr>
          <w:szCs w:val="24"/>
        </w:rPr>
        <w:t>turėti ne žemesnį kaip aukštąjį universitetinį išsilavinimą su bakalauro kvalifikaciniu laipsniu ar jam lygiaverte aukštojo mokslo kvalifikacija arba aukštąjį koleginį išsilavinimą su profesinio bakalauro kvalifikaciniu laipsniu ar jam lygiaverte aukštojo mokslo kvalifikacija;</w:t>
      </w:r>
    </w:p>
    <w:p w14:paraId="3A5CB4E7" w14:textId="146C6DEC" w:rsidR="00344DB2" w:rsidRPr="00344DB2" w:rsidRDefault="00344DB2" w:rsidP="0067025B">
      <w:pPr>
        <w:pStyle w:val="prastasiniatinklio"/>
        <w:spacing w:before="0" w:beforeAutospacing="0" w:after="0" w:afterAutospacing="0"/>
        <w:ind w:firstLine="426"/>
        <w:jc w:val="both"/>
      </w:pPr>
      <w:r w:rsidRPr="00344DB2">
        <w:t xml:space="preserve">5.2.  savo profesinėje veikloje vadovautis Lietuvos Respublikos įstatymais, Lietuvos Respublikos Vyriausybės nutarimais bei kitais norminiai teisės aktais, reglamentuojančiais prieglobsčio prašytojų, neteisėtų  migrantų, nelydimų nepilnamečių, prieglobstį gavusių asmenų (toliau – užsieniečiai)paramos ir pagalbos teikimą,  vidaus tvarkos taisykles, gaisrinės saugos ir elektros įrenginių saugios eksploatacijos instrukcijas </w:t>
      </w:r>
    </w:p>
    <w:p w14:paraId="1C647BFF" w14:textId="4F7CECB5" w:rsidR="00344DB2" w:rsidRPr="00344DB2" w:rsidRDefault="0067025B" w:rsidP="00344DB2">
      <w:pPr>
        <w:pStyle w:val="prastasiniatinklio"/>
        <w:spacing w:before="0" w:beforeAutospacing="0" w:after="0" w:afterAutospacing="0"/>
        <w:ind w:firstLine="426"/>
        <w:jc w:val="both"/>
      </w:pPr>
      <w:r w:rsidRPr="00344DB2">
        <w:t>5.</w:t>
      </w:r>
      <w:r w:rsidR="00344DB2" w:rsidRPr="00344DB2">
        <w:t>3</w:t>
      </w:r>
      <w:r w:rsidRPr="00344DB2">
        <w:t>. mokėti valdyti informaciją, apibrėžti problemas ir numatyti jų spendimo būdus bei priemones, gebėti priimti optimalius sprendimus;</w:t>
      </w:r>
    </w:p>
    <w:p w14:paraId="530BC58F" w14:textId="05A6E24F" w:rsidR="00344DB2" w:rsidRPr="00344DB2" w:rsidRDefault="00344DB2" w:rsidP="00344DB2">
      <w:pPr>
        <w:pStyle w:val="prastasiniatinklio"/>
        <w:spacing w:before="0" w:beforeAutospacing="0" w:after="0" w:afterAutospacing="0"/>
        <w:ind w:firstLine="426"/>
        <w:jc w:val="both"/>
      </w:pPr>
      <w:r w:rsidRPr="00344DB2">
        <w:t>5.4.  sugebėti savarankiškai rinktis darbo metodus, savarankiškai planuoti savo veiklą, ieškoti, analizuoti, sisteminti, apibendrinti teisinę, mokslinę ir kitą informaciją, naudotis šiuolaikinėmis informacijos paieškos, perdavimo ir darbo su informacija priemonėmis;</w:t>
      </w:r>
    </w:p>
    <w:p w14:paraId="0526F39E" w14:textId="1C4D9F1C" w:rsidR="0067025B" w:rsidRPr="00344DB2" w:rsidRDefault="0067025B" w:rsidP="0067025B">
      <w:pPr>
        <w:pStyle w:val="prastasiniatinklio"/>
        <w:spacing w:before="0" w:beforeAutospacing="0" w:after="0" w:afterAutospacing="0"/>
        <w:ind w:firstLine="426"/>
        <w:jc w:val="both"/>
      </w:pPr>
      <w:r w:rsidRPr="00344DB2">
        <w:t>5.</w:t>
      </w:r>
      <w:r w:rsidR="00344DB2" w:rsidRPr="00344DB2">
        <w:t>5</w:t>
      </w:r>
      <w:r w:rsidRPr="00344DB2">
        <w:t>. sklandžiai dėstyti mintis žodžiu ir raštu, mokėti dirbti Microsoft Office programiniu paketu, išmanyti dokumentų rengimo taisykles, gebėti jas taikyti praktiškai;</w:t>
      </w:r>
    </w:p>
    <w:p w14:paraId="717FA796" w14:textId="47FC23BA" w:rsidR="00344DB2" w:rsidRPr="00344DB2" w:rsidRDefault="00344DB2" w:rsidP="00344DB2">
      <w:pPr>
        <w:ind w:firstLine="426"/>
        <w:jc w:val="both"/>
        <w:rPr>
          <w:szCs w:val="24"/>
        </w:rPr>
      </w:pPr>
      <w:r w:rsidRPr="00344DB2">
        <w:rPr>
          <w:szCs w:val="24"/>
        </w:rPr>
        <w:t>5.</w:t>
      </w:r>
      <w:r w:rsidR="00A31BA7">
        <w:rPr>
          <w:szCs w:val="24"/>
        </w:rPr>
        <w:t>6</w:t>
      </w:r>
      <w:r w:rsidRPr="00344DB2">
        <w:rPr>
          <w:szCs w:val="24"/>
        </w:rPr>
        <w:t>. gebėti dirbti komandoje, suvaldyti krizines situacijas;</w:t>
      </w:r>
    </w:p>
    <w:p w14:paraId="5FAB0F53" w14:textId="4F0EFC94" w:rsidR="00344DB2" w:rsidRPr="00344DB2" w:rsidRDefault="00344DB2" w:rsidP="00344DB2">
      <w:pPr>
        <w:ind w:firstLine="426"/>
        <w:jc w:val="both"/>
        <w:rPr>
          <w:szCs w:val="24"/>
        </w:rPr>
      </w:pPr>
      <w:r w:rsidRPr="00344DB2">
        <w:rPr>
          <w:szCs w:val="24"/>
        </w:rPr>
        <w:lastRenderedPageBreak/>
        <w:t>5.</w:t>
      </w:r>
      <w:r w:rsidR="00A31BA7">
        <w:rPr>
          <w:szCs w:val="24"/>
        </w:rPr>
        <w:t>7</w:t>
      </w:r>
      <w:r w:rsidRPr="00344DB2">
        <w:rPr>
          <w:szCs w:val="24"/>
        </w:rPr>
        <w:t>.   turėti vairuotojo pažymėjimą</w:t>
      </w:r>
      <w:r>
        <w:rPr>
          <w:szCs w:val="24"/>
        </w:rPr>
        <w:t>;</w:t>
      </w:r>
    </w:p>
    <w:p w14:paraId="751D2B03" w14:textId="52E7F9C3" w:rsidR="0067025B" w:rsidRPr="00344DB2" w:rsidRDefault="0067025B" w:rsidP="00344DB2">
      <w:pPr>
        <w:autoSpaceDE w:val="0"/>
        <w:autoSpaceDN w:val="0"/>
        <w:adjustRightInd w:val="0"/>
        <w:ind w:firstLine="426"/>
        <w:jc w:val="both"/>
        <w:rPr>
          <w:szCs w:val="24"/>
        </w:rPr>
      </w:pPr>
      <w:r w:rsidRPr="00344DB2">
        <w:rPr>
          <w:szCs w:val="24"/>
        </w:rPr>
        <w:t>5.</w:t>
      </w:r>
      <w:r w:rsidR="00A31BA7">
        <w:rPr>
          <w:szCs w:val="24"/>
        </w:rPr>
        <w:t>8</w:t>
      </w:r>
      <w:r w:rsidRPr="00344DB2">
        <w:rPr>
          <w:szCs w:val="24"/>
        </w:rPr>
        <w:t xml:space="preserve">. </w:t>
      </w:r>
      <w:r w:rsidRPr="00344DB2">
        <w:rPr>
          <w:szCs w:val="24"/>
          <w:lang w:eastAsia="lt-LT"/>
        </w:rPr>
        <w:t>pasižymėti tokiomis savybėmis kaip tolerancija, geranoriškumas, atsakingumas bei darbštumas.</w:t>
      </w:r>
    </w:p>
    <w:p w14:paraId="65FCE1D8" w14:textId="77777777" w:rsidR="00344DB2" w:rsidRPr="00344DB2" w:rsidRDefault="00344DB2" w:rsidP="0067025B">
      <w:pPr>
        <w:rPr>
          <w:b/>
          <w:bCs/>
          <w:szCs w:val="24"/>
        </w:rPr>
      </w:pPr>
    </w:p>
    <w:p w14:paraId="7FFD55A0" w14:textId="77777777" w:rsidR="0067025B" w:rsidRPr="00344DB2" w:rsidRDefault="0067025B" w:rsidP="0067025B">
      <w:pPr>
        <w:jc w:val="center"/>
        <w:rPr>
          <w:b/>
          <w:bCs/>
          <w:szCs w:val="24"/>
        </w:rPr>
      </w:pPr>
      <w:r w:rsidRPr="00344DB2">
        <w:rPr>
          <w:b/>
          <w:bCs/>
          <w:szCs w:val="24"/>
        </w:rPr>
        <w:t>III SKYRIUS</w:t>
      </w:r>
    </w:p>
    <w:p w14:paraId="34CAE9DD" w14:textId="77777777" w:rsidR="0067025B" w:rsidRPr="00344DB2" w:rsidRDefault="0067025B" w:rsidP="0067025B">
      <w:pPr>
        <w:jc w:val="center"/>
        <w:rPr>
          <w:b/>
          <w:bCs/>
          <w:szCs w:val="24"/>
        </w:rPr>
      </w:pPr>
      <w:r w:rsidRPr="00344DB2">
        <w:rPr>
          <w:b/>
          <w:bCs/>
          <w:szCs w:val="24"/>
        </w:rPr>
        <w:t>ŠIAS PAREIGAS EINANČIO DARBUOTOJO FUNKCIJOS</w:t>
      </w:r>
    </w:p>
    <w:p w14:paraId="677A9E2C" w14:textId="77777777" w:rsidR="0067025B" w:rsidRPr="00344DB2" w:rsidRDefault="0067025B" w:rsidP="0067025B">
      <w:pPr>
        <w:jc w:val="both"/>
        <w:rPr>
          <w:szCs w:val="24"/>
        </w:rPr>
      </w:pPr>
    </w:p>
    <w:p w14:paraId="6612E47C" w14:textId="77777777" w:rsidR="0067025B" w:rsidRPr="00AE5FAC" w:rsidRDefault="0067025B" w:rsidP="00AE5FAC">
      <w:pPr>
        <w:ind w:firstLine="426"/>
        <w:jc w:val="both"/>
        <w:rPr>
          <w:szCs w:val="24"/>
        </w:rPr>
      </w:pPr>
      <w:r w:rsidRPr="00AE5FAC">
        <w:rPr>
          <w:szCs w:val="24"/>
        </w:rPr>
        <w:t>6. Šias pareigas einantis darbuotojas vykdo šias funkcijas:</w:t>
      </w:r>
    </w:p>
    <w:p w14:paraId="286A39BB" w14:textId="584EE7B0" w:rsidR="00344DB2" w:rsidRPr="00344DB2" w:rsidRDefault="00344DB2" w:rsidP="00AE5FAC">
      <w:pPr>
        <w:ind w:firstLine="426"/>
        <w:jc w:val="both"/>
        <w:rPr>
          <w:szCs w:val="24"/>
          <w:lang w:eastAsia="lt-LT"/>
        </w:rPr>
      </w:pPr>
      <w:r w:rsidRPr="00344DB2">
        <w:rPr>
          <w:color w:val="3C3C3C"/>
          <w:szCs w:val="24"/>
          <w:lang w:eastAsia="lt-LT"/>
        </w:rPr>
        <w:t>6</w:t>
      </w:r>
      <w:r w:rsidRPr="00344DB2">
        <w:rPr>
          <w:szCs w:val="24"/>
          <w:lang w:eastAsia="lt-LT"/>
        </w:rPr>
        <w:t xml:space="preserve">.1.  organizuoja ir koordinuoja </w:t>
      </w:r>
      <w:r w:rsidRPr="00AE5FAC">
        <w:rPr>
          <w:szCs w:val="24"/>
        </w:rPr>
        <w:t xml:space="preserve">laikinų </w:t>
      </w:r>
      <w:r w:rsidRPr="00344DB2">
        <w:rPr>
          <w:szCs w:val="24"/>
          <w:lang w:eastAsia="lt-LT"/>
        </w:rPr>
        <w:t>apgyvendinimo vietų įrengimą ir eksploataciją;</w:t>
      </w:r>
    </w:p>
    <w:p w14:paraId="0E359620" w14:textId="77777777" w:rsidR="00344DB2" w:rsidRPr="00344DB2" w:rsidRDefault="00344DB2" w:rsidP="00AE5FAC">
      <w:pPr>
        <w:ind w:firstLine="426"/>
        <w:jc w:val="both"/>
        <w:rPr>
          <w:szCs w:val="24"/>
          <w:lang w:eastAsia="lt-LT"/>
        </w:rPr>
      </w:pPr>
      <w:r w:rsidRPr="00344DB2">
        <w:rPr>
          <w:szCs w:val="24"/>
          <w:lang w:eastAsia="lt-LT"/>
        </w:rPr>
        <w:t>6.2.  sudaro </w:t>
      </w:r>
      <w:bookmarkStart w:id="1" w:name="_Hlk116050365"/>
      <w:r w:rsidRPr="00344DB2">
        <w:rPr>
          <w:szCs w:val="24"/>
          <w:lang w:eastAsia="lt-LT"/>
        </w:rPr>
        <w:t>sąlygas valstybės ar savivaldybių institucijų ir įstaigų atstovams vykdyti jiems teisės aktuose numatytas funkcijas apgyvendinimo vietų teritorijoje;</w:t>
      </w:r>
      <w:bookmarkEnd w:id="1"/>
    </w:p>
    <w:p w14:paraId="38CCFF46" w14:textId="355FDC0F" w:rsidR="00344DB2" w:rsidRPr="00344DB2" w:rsidRDefault="00344DB2" w:rsidP="00AE5FAC">
      <w:pPr>
        <w:ind w:firstLine="426"/>
        <w:jc w:val="both"/>
        <w:rPr>
          <w:szCs w:val="24"/>
          <w:lang w:eastAsia="lt-LT"/>
        </w:rPr>
      </w:pPr>
      <w:bookmarkStart w:id="2" w:name="_Hlk116050395"/>
      <w:r w:rsidRPr="00344DB2">
        <w:rPr>
          <w:szCs w:val="24"/>
          <w:lang w:eastAsia="lt-LT"/>
        </w:rPr>
        <w:t>6.3.organizuoja užsieniečių priėmimą bei apgyvendinimą</w:t>
      </w:r>
      <w:r w:rsidRPr="00AE5FAC">
        <w:rPr>
          <w:szCs w:val="24"/>
        </w:rPr>
        <w:t xml:space="preserve"> laikinose</w:t>
      </w:r>
      <w:r w:rsidRPr="00344DB2">
        <w:rPr>
          <w:szCs w:val="24"/>
          <w:lang w:eastAsia="lt-LT"/>
        </w:rPr>
        <w:t xml:space="preserve"> apgyvendinimo vietose</w:t>
      </w:r>
      <w:bookmarkEnd w:id="2"/>
    </w:p>
    <w:p w14:paraId="1C03771F" w14:textId="67D49BBF"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4</w:t>
      </w:r>
      <w:r w:rsidRPr="00344DB2">
        <w:rPr>
          <w:szCs w:val="24"/>
          <w:lang w:eastAsia="lt-LT"/>
        </w:rPr>
        <w:t>.  organizuoja kompleksinės pagalbos teikimą užsieniečiams apgyvendinimo vietose;</w:t>
      </w:r>
    </w:p>
    <w:p w14:paraId="4BFD92FD" w14:textId="47A93A75"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5</w:t>
      </w:r>
      <w:r w:rsidRPr="00344DB2">
        <w:rPr>
          <w:szCs w:val="24"/>
          <w:lang w:eastAsia="lt-LT"/>
        </w:rPr>
        <w:t>.  bendradarbiauja su kitomis organizacijomis ir įstaigomis savo kompetencijų ribose;</w:t>
      </w:r>
    </w:p>
    <w:p w14:paraId="5242F25C" w14:textId="723D7BAE"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6</w:t>
      </w:r>
      <w:r w:rsidRPr="00344DB2">
        <w:rPr>
          <w:szCs w:val="24"/>
          <w:lang w:eastAsia="lt-LT"/>
        </w:rPr>
        <w:t>.  imasi skubių, neatidėliotinų, teisiškai pagrįstų priemonių nelaimingų atsitikimų, smurto, kitų ekstremalių situacijų atvejais;</w:t>
      </w:r>
    </w:p>
    <w:p w14:paraId="6D58A443" w14:textId="1E946116"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7</w:t>
      </w:r>
      <w:r w:rsidRPr="00344DB2">
        <w:rPr>
          <w:szCs w:val="24"/>
          <w:lang w:eastAsia="lt-LT"/>
        </w:rPr>
        <w:t>.  esant poreikiui organizuoja</w:t>
      </w:r>
      <w:r w:rsidRPr="00AE5FAC">
        <w:rPr>
          <w:szCs w:val="24"/>
        </w:rPr>
        <w:t xml:space="preserve"> laikinų</w:t>
      </w:r>
      <w:r w:rsidRPr="00344DB2">
        <w:rPr>
          <w:szCs w:val="24"/>
          <w:lang w:eastAsia="lt-LT"/>
        </w:rPr>
        <w:t xml:space="preserve"> apgyvendinimo vietų apsaugą;</w:t>
      </w:r>
    </w:p>
    <w:p w14:paraId="7CA28D4E" w14:textId="42FB2D18"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8</w:t>
      </w:r>
      <w:r w:rsidRPr="00344DB2">
        <w:rPr>
          <w:szCs w:val="24"/>
          <w:lang w:eastAsia="lt-LT"/>
        </w:rPr>
        <w:t>.  kilus konfliktams ar neramumams nedelsiant imasi priemonių  ir veiksmų neramumų priežastims nustatyti ir šalinti</w:t>
      </w:r>
    </w:p>
    <w:p w14:paraId="0313E9FE" w14:textId="0D1B22D5"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9</w:t>
      </w:r>
      <w:r w:rsidRPr="00344DB2">
        <w:rPr>
          <w:szCs w:val="24"/>
          <w:lang w:eastAsia="lt-LT"/>
        </w:rPr>
        <w:t xml:space="preserve">.   organizuoja skyriaus bei </w:t>
      </w:r>
      <w:r w:rsidRPr="00AE5FAC">
        <w:rPr>
          <w:szCs w:val="24"/>
        </w:rPr>
        <w:t xml:space="preserve">laikino </w:t>
      </w:r>
      <w:r w:rsidRPr="00344DB2">
        <w:rPr>
          <w:szCs w:val="24"/>
          <w:lang w:eastAsia="lt-LT"/>
        </w:rPr>
        <w:t>apgyvendinimo vietose esančio materialinio inventoriaus profilaktinius patikrinimus ir remonto darbus;</w:t>
      </w:r>
    </w:p>
    <w:p w14:paraId="79812770" w14:textId="22E96D72"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10</w:t>
      </w:r>
      <w:r w:rsidRPr="00344DB2">
        <w:rPr>
          <w:szCs w:val="24"/>
          <w:lang w:eastAsia="lt-LT"/>
        </w:rPr>
        <w:t xml:space="preserve">.   vykdo </w:t>
      </w:r>
      <w:r w:rsidRPr="00AE5FAC">
        <w:rPr>
          <w:szCs w:val="24"/>
        </w:rPr>
        <w:t xml:space="preserve">laikino </w:t>
      </w:r>
      <w:r w:rsidRPr="00344DB2">
        <w:rPr>
          <w:szCs w:val="24"/>
          <w:lang w:eastAsia="lt-LT"/>
        </w:rPr>
        <w:t>apgyvendinimo vietose esančio inventoriaus eksploatavimo techninę priežiūrą;</w:t>
      </w:r>
    </w:p>
    <w:p w14:paraId="6AD2FD67" w14:textId="76A908DF" w:rsidR="00344DB2" w:rsidRPr="00344DB2" w:rsidRDefault="00344DB2" w:rsidP="00AE5FAC">
      <w:pPr>
        <w:ind w:firstLine="426"/>
        <w:jc w:val="both"/>
        <w:rPr>
          <w:szCs w:val="24"/>
          <w:lang w:eastAsia="lt-LT"/>
        </w:rPr>
      </w:pPr>
      <w:r w:rsidRPr="00344DB2">
        <w:rPr>
          <w:szCs w:val="24"/>
          <w:lang w:eastAsia="lt-LT"/>
        </w:rPr>
        <w:t>6.1</w:t>
      </w:r>
      <w:r w:rsidR="00AE5FAC">
        <w:rPr>
          <w:szCs w:val="24"/>
          <w:lang w:eastAsia="lt-LT"/>
        </w:rPr>
        <w:t>1</w:t>
      </w:r>
      <w:r w:rsidRPr="00344DB2">
        <w:rPr>
          <w:szCs w:val="24"/>
          <w:lang w:eastAsia="lt-LT"/>
        </w:rPr>
        <w:t xml:space="preserve">.   teikia lėšų sąmatas, skirtas </w:t>
      </w:r>
      <w:r w:rsidRPr="00AE5FAC">
        <w:rPr>
          <w:szCs w:val="24"/>
        </w:rPr>
        <w:t>laikino apgyvendinimo vietų</w:t>
      </w:r>
      <w:r w:rsidRPr="00344DB2">
        <w:rPr>
          <w:szCs w:val="24"/>
          <w:lang w:eastAsia="lt-LT"/>
        </w:rPr>
        <w:t xml:space="preserve"> ūkinės priežiūros vykdymui;</w:t>
      </w:r>
    </w:p>
    <w:p w14:paraId="3B50533A" w14:textId="1F827045" w:rsidR="00344DB2" w:rsidRPr="00344DB2" w:rsidRDefault="00344DB2" w:rsidP="00AE5FAC">
      <w:pPr>
        <w:ind w:firstLine="426"/>
        <w:jc w:val="both"/>
        <w:rPr>
          <w:szCs w:val="24"/>
          <w:lang w:eastAsia="lt-LT"/>
        </w:rPr>
      </w:pPr>
      <w:r w:rsidRPr="00344DB2">
        <w:rPr>
          <w:szCs w:val="24"/>
          <w:lang w:eastAsia="lt-LT"/>
        </w:rPr>
        <w:t>6.1</w:t>
      </w:r>
      <w:r w:rsidR="00AE5FAC">
        <w:rPr>
          <w:szCs w:val="24"/>
          <w:lang w:eastAsia="lt-LT"/>
        </w:rPr>
        <w:t>2</w:t>
      </w:r>
      <w:r w:rsidRPr="00344DB2">
        <w:rPr>
          <w:szCs w:val="24"/>
          <w:lang w:eastAsia="lt-LT"/>
        </w:rPr>
        <w:t xml:space="preserve">.   periodiškai teikia ataskaitas </w:t>
      </w:r>
      <w:r w:rsidRPr="00AE5FAC">
        <w:rPr>
          <w:szCs w:val="24"/>
        </w:rPr>
        <w:t xml:space="preserve">Agentūros direktoriui ir skyriaus </w:t>
      </w:r>
      <w:r w:rsidR="00A31BA7">
        <w:rPr>
          <w:szCs w:val="24"/>
        </w:rPr>
        <w:t>vadovui</w:t>
      </w:r>
      <w:r w:rsidRPr="00AE5FAC">
        <w:rPr>
          <w:szCs w:val="24"/>
        </w:rPr>
        <w:t xml:space="preserve"> </w:t>
      </w:r>
      <w:r w:rsidRPr="00344DB2">
        <w:rPr>
          <w:szCs w:val="24"/>
          <w:lang w:eastAsia="lt-LT"/>
        </w:rPr>
        <w:t xml:space="preserve">apie </w:t>
      </w:r>
      <w:r w:rsidRPr="00AE5FAC">
        <w:rPr>
          <w:szCs w:val="24"/>
        </w:rPr>
        <w:t xml:space="preserve">laikino </w:t>
      </w:r>
      <w:r w:rsidRPr="00344DB2">
        <w:rPr>
          <w:szCs w:val="24"/>
          <w:lang w:eastAsia="lt-LT"/>
        </w:rPr>
        <w:t>apgyvendinimo vietų</w:t>
      </w:r>
      <w:r w:rsidRPr="00AE5FAC">
        <w:rPr>
          <w:szCs w:val="24"/>
        </w:rPr>
        <w:t xml:space="preserve"> </w:t>
      </w:r>
      <w:r w:rsidRPr="00344DB2">
        <w:rPr>
          <w:szCs w:val="24"/>
          <w:lang w:eastAsia="lt-LT"/>
        </w:rPr>
        <w:t>ūkinę ir techninę situaciją;</w:t>
      </w:r>
    </w:p>
    <w:p w14:paraId="1395A6D3" w14:textId="43DB5433" w:rsidR="00344DB2" w:rsidRPr="00344DB2" w:rsidRDefault="00344DB2" w:rsidP="00AE5FAC">
      <w:pPr>
        <w:ind w:firstLine="426"/>
        <w:jc w:val="both"/>
        <w:rPr>
          <w:szCs w:val="24"/>
          <w:lang w:eastAsia="lt-LT"/>
        </w:rPr>
      </w:pPr>
      <w:r w:rsidRPr="00344DB2">
        <w:rPr>
          <w:szCs w:val="24"/>
          <w:lang w:eastAsia="lt-LT"/>
        </w:rPr>
        <w:t>6.1</w:t>
      </w:r>
      <w:r w:rsidR="00AE5FAC">
        <w:rPr>
          <w:szCs w:val="24"/>
          <w:lang w:eastAsia="lt-LT"/>
        </w:rPr>
        <w:t>3</w:t>
      </w:r>
      <w:r w:rsidRPr="00344DB2">
        <w:rPr>
          <w:szCs w:val="24"/>
          <w:lang w:eastAsia="lt-LT"/>
        </w:rPr>
        <w:t xml:space="preserve">.   teikia pasiūlymus </w:t>
      </w:r>
      <w:r w:rsidR="00AE5FAC" w:rsidRPr="00AE5FAC">
        <w:rPr>
          <w:szCs w:val="24"/>
        </w:rPr>
        <w:t>laikino</w:t>
      </w:r>
      <w:r w:rsidRPr="00344DB2">
        <w:rPr>
          <w:szCs w:val="24"/>
          <w:lang w:eastAsia="lt-LT"/>
        </w:rPr>
        <w:t xml:space="preserve"> apgyvendinimo vietų ūkinės ir techninės priežiūros tobulinimo;</w:t>
      </w:r>
    </w:p>
    <w:p w14:paraId="6F2D9C74" w14:textId="5E98E960" w:rsidR="00344DB2" w:rsidRPr="00344DB2" w:rsidRDefault="00344DB2" w:rsidP="00AE5FAC">
      <w:pPr>
        <w:ind w:firstLine="426"/>
        <w:jc w:val="both"/>
        <w:rPr>
          <w:szCs w:val="24"/>
          <w:lang w:eastAsia="lt-LT"/>
        </w:rPr>
      </w:pPr>
      <w:r w:rsidRPr="00344DB2">
        <w:rPr>
          <w:szCs w:val="24"/>
          <w:lang w:eastAsia="lt-LT"/>
        </w:rPr>
        <w:t>6.1</w:t>
      </w:r>
      <w:r w:rsidR="00AE5FAC">
        <w:rPr>
          <w:szCs w:val="24"/>
          <w:lang w:eastAsia="lt-LT"/>
        </w:rPr>
        <w:t>4</w:t>
      </w:r>
      <w:r w:rsidRPr="00344DB2">
        <w:rPr>
          <w:szCs w:val="24"/>
          <w:lang w:eastAsia="lt-LT"/>
        </w:rPr>
        <w:t xml:space="preserve">.   dalyvauja </w:t>
      </w:r>
      <w:r w:rsidR="00AE5FAC" w:rsidRPr="00AE5FAC">
        <w:rPr>
          <w:szCs w:val="24"/>
        </w:rPr>
        <w:t>Agentūros</w:t>
      </w:r>
      <w:r w:rsidRPr="00344DB2">
        <w:rPr>
          <w:szCs w:val="24"/>
          <w:lang w:eastAsia="lt-LT"/>
        </w:rPr>
        <w:t xml:space="preserve"> direktoriaus įsakymų sudarytų komisijų veikloje;</w:t>
      </w:r>
    </w:p>
    <w:p w14:paraId="52045F37" w14:textId="03F9EDC3" w:rsidR="00344DB2" w:rsidRPr="00344DB2" w:rsidRDefault="00344DB2" w:rsidP="00AE5FAC">
      <w:pPr>
        <w:ind w:firstLine="426"/>
        <w:jc w:val="both"/>
        <w:rPr>
          <w:szCs w:val="24"/>
          <w:lang w:eastAsia="lt-LT"/>
        </w:rPr>
      </w:pPr>
      <w:r w:rsidRPr="00344DB2">
        <w:rPr>
          <w:szCs w:val="24"/>
          <w:lang w:eastAsia="lt-LT"/>
        </w:rPr>
        <w:t>6.1</w:t>
      </w:r>
      <w:r w:rsidR="00AE5FAC">
        <w:rPr>
          <w:szCs w:val="24"/>
          <w:lang w:eastAsia="lt-LT"/>
        </w:rPr>
        <w:t>5</w:t>
      </w:r>
      <w:r w:rsidRPr="00344DB2">
        <w:rPr>
          <w:szCs w:val="24"/>
          <w:lang w:eastAsia="lt-LT"/>
        </w:rPr>
        <w:t>.   laikosi konfidencialumo principo, asmens duomenų apsaugos taisyklių;</w:t>
      </w:r>
    </w:p>
    <w:p w14:paraId="0CC5AA2F" w14:textId="7D000B94" w:rsidR="00344DB2" w:rsidRPr="00344DB2" w:rsidRDefault="00344DB2" w:rsidP="00AE5FAC">
      <w:pPr>
        <w:ind w:firstLine="426"/>
        <w:jc w:val="both"/>
        <w:rPr>
          <w:szCs w:val="24"/>
          <w:lang w:eastAsia="lt-LT"/>
        </w:rPr>
      </w:pPr>
      <w:r w:rsidRPr="00344DB2">
        <w:rPr>
          <w:szCs w:val="24"/>
          <w:lang w:eastAsia="lt-LT"/>
        </w:rPr>
        <w:t>6.</w:t>
      </w:r>
      <w:r w:rsidR="00AE5FAC">
        <w:rPr>
          <w:szCs w:val="24"/>
          <w:lang w:eastAsia="lt-LT"/>
        </w:rPr>
        <w:t>16</w:t>
      </w:r>
      <w:r w:rsidRPr="00344DB2">
        <w:rPr>
          <w:szCs w:val="24"/>
          <w:lang w:eastAsia="lt-LT"/>
        </w:rPr>
        <w:t>.   neperžengia kompetencijos ribų spręsdamas problemas ir priimdamas sprendimus;</w:t>
      </w:r>
    </w:p>
    <w:p w14:paraId="7114D056" w14:textId="0589C418" w:rsidR="0067025B" w:rsidRPr="00AE5FAC" w:rsidRDefault="0067025B" w:rsidP="5225EA69">
      <w:pPr>
        <w:ind w:firstLine="426"/>
        <w:jc w:val="both"/>
        <w:rPr>
          <w:color w:val="000000" w:themeColor="text1"/>
          <w:szCs w:val="24"/>
        </w:rPr>
      </w:pPr>
      <w:r>
        <w:t>6.</w:t>
      </w:r>
      <w:r w:rsidR="00AE5FAC">
        <w:t>17</w:t>
      </w:r>
      <w:r>
        <w:t>.</w:t>
      </w:r>
      <w:r w:rsidRPr="5225EA69">
        <w:rPr>
          <w:lang w:eastAsia="lt-LT"/>
        </w:rPr>
        <w:t>  </w:t>
      </w:r>
      <w:r w:rsidR="352998BA" w:rsidRPr="5225EA69">
        <w:rPr>
          <w:color w:val="000000" w:themeColor="text1"/>
          <w:szCs w:val="24"/>
        </w:rPr>
        <w:t xml:space="preserve">pagal kompetenciją vykdo kitus teisėtus Agentūros direktoriaus ir </w:t>
      </w:r>
      <w:r w:rsidR="1C347DDD" w:rsidRPr="5225EA69">
        <w:rPr>
          <w:color w:val="000000" w:themeColor="text1"/>
          <w:szCs w:val="24"/>
        </w:rPr>
        <w:t xml:space="preserve">Skyriaus </w:t>
      </w:r>
      <w:r w:rsidR="352998BA" w:rsidRPr="5225EA69">
        <w:rPr>
          <w:color w:val="000000" w:themeColor="text1"/>
          <w:szCs w:val="24"/>
        </w:rPr>
        <w:t>vadovo pavedimus. </w:t>
      </w:r>
    </w:p>
    <w:p w14:paraId="4DB17AE2" w14:textId="77777777" w:rsidR="0067025B" w:rsidRPr="00AE5FAC" w:rsidRDefault="0067025B" w:rsidP="0067025B">
      <w:pPr>
        <w:jc w:val="both"/>
        <w:rPr>
          <w:szCs w:val="24"/>
        </w:rPr>
      </w:pPr>
    </w:p>
    <w:p w14:paraId="2CC41748" w14:textId="77777777" w:rsidR="0067025B" w:rsidRPr="00AE5FAC" w:rsidRDefault="0067025B" w:rsidP="0067025B">
      <w:pPr>
        <w:rPr>
          <w:szCs w:val="24"/>
        </w:rPr>
      </w:pPr>
    </w:p>
    <w:p w14:paraId="79BDDD33" w14:textId="77777777" w:rsidR="0067025B" w:rsidRPr="00AE5FAC" w:rsidRDefault="0067025B" w:rsidP="0067025B">
      <w:pPr>
        <w:rPr>
          <w:szCs w:val="24"/>
        </w:rPr>
      </w:pPr>
      <w:r w:rsidRPr="00AE5FAC">
        <w:rPr>
          <w:szCs w:val="24"/>
        </w:rPr>
        <w:t>Susipažinau</w:t>
      </w:r>
    </w:p>
    <w:p w14:paraId="03DBE8A3" w14:textId="77777777" w:rsidR="0067025B" w:rsidRPr="00AE5FAC" w:rsidRDefault="0067025B" w:rsidP="0067025B">
      <w:pPr>
        <w:rPr>
          <w:szCs w:val="24"/>
        </w:rPr>
      </w:pPr>
      <w:r w:rsidRPr="00AE5FAC">
        <w:rPr>
          <w:szCs w:val="24"/>
        </w:rPr>
        <w:t xml:space="preserve">_______________                            </w:t>
      </w:r>
    </w:p>
    <w:p w14:paraId="2678797A" w14:textId="77777777" w:rsidR="0067025B" w:rsidRPr="00AE5FAC" w:rsidRDefault="0067025B" w:rsidP="0067025B">
      <w:pPr>
        <w:rPr>
          <w:szCs w:val="24"/>
        </w:rPr>
      </w:pPr>
      <w:r w:rsidRPr="00AE5FAC">
        <w:rPr>
          <w:szCs w:val="24"/>
        </w:rPr>
        <w:t xml:space="preserve">(Parašas)                                                </w:t>
      </w:r>
    </w:p>
    <w:p w14:paraId="76D90300" w14:textId="77777777" w:rsidR="0067025B" w:rsidRPr="00AE5FAC" w:rsidRDefault="0067025B" w:rsidP="0067025B">
      <w:pPr>
        <w:rPr>
          <w:szCs w:val="24"/>
        </w:rPr>
      </w:pPr>
      <w:r w:rsidRPr="00AE5FAC">
        <w:rPr>
          <w:szCs w:val="24"/>
        </w:rPr>
        <w:t>________________</w:t>
      </w:r>
    </w:p>
    <w:p w14:paraId="7E55145A" w14:textId="77777777" w:rsidR="0067025B" w:rsidRPr="00AE5FAC" w:rsidRDefault="0067025B" w:rsidP="0067025B">
      <w:pPr>
        <w:rPr>
          <w:szCs w:val="24"/>
        </w:rPr>
      </w:pPr>
      <w:r w:rsidRPr="00AE5FAC">
        <w:rPr>
          <w:szCs w:val="24"/>
        </w:rPr>
        <w:t>(Vardas ir pavardė)</w:t>
      </w:r>
    </w:p>
    <w:p w14:paraId="20FABC8E" w14:textId="77777777" w:rsidR="0067025B" w:rsidRPr="00AE5FAC" w:rsidRDefault="0067025B" w:rsidP="0067025B">
      <w:pPr>
        <w:rPr>
          <w:szCs w:val="24"/>
        </w:rPr>
      </w:pPr>
      <w:r w:rsidRPr="00AE5FAC">
        <w:rPr>
          <w:szCs w:val="24"/>
        </w:rPr>
        <w:t xml:space="preserve"> _______________</w:t>
      </w:r>
    </w:p>
    <w:p w14:paraId="4E2050CD" w14:textId="77777777" w:rsidR="0067025B" w:rsidRPr="00344DB2" w:rsidRDefault="0067025B" w:rsidP="0067025B">
      <w:pPr>
        <w:rPr>
          <w:szCs w:val="24"/>
        </w:rPr>
      </w:pPr>
      <w:r w:rsidRPr="00344DB2">
        <w:rPr>
          <w:szCs w:val="24"/>
        </w:rPr>
        <w:t>(Data)</w:t>
      </w:r>
    </w:p>
    <w:sectPr w:rsidR="0067025B" w:rsidRPr="00344DB2" w:rsidSect="0067025B">
      <w:pgSz w:w="11906" w:h="16838"/>
      <w:pgMar w:top="1701"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5B"/>
    <w:rsid w:val="00035D45"/>
    <w:rsid w:val="00344DB2"/>
    <w:rsid w:val="003E6098"/>
    <w:rsid w:val="004C6EB8"/>
    <w:rsid w:val="0067025B"/>
    <w:rsid w:val="00A31BA7"/>
    <w:rsid w:val="00AE5FAC"/>
    <w:rsid w:val="00C22566"/>
    <w:rsid w:val="00FD6F98"/>
    <w:rsid w:val="17BA946E"/>
    <w:rsid w:val="1C347DDD"/>
    <w:rsid w:val="2F9094FF"/>
    <w:rsid w:val="352998BA"/>
    <w:rsid w:val="3DCF2859"/>
    <w:rsid w:val="5225EA69"/>
    <w:rsid w:val="52646FE8"/>
    <w:rsid w:val="7FBE8A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1B00"/>
  <w15:chartTrackingRefBased/>
  <w15:docId w15:val="{841806E5-1C4A-4A17-BDD5-78FE1CFF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025B"/>
    <w:pPr>
      <w:spacing w:after="8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67025B"/>
    <w:rPr>
      <w:sz w:val="20"/>
    </w:rPr>
  </w:style>
  <w:style w:type="character" w:customStyle="1" w:styleId="KomentarotekstasDiagrama">
    <w:name w:val="Komentaro tekstas Diagrama"/>
    <w:basedOn w:val="Numatytasispastraiposriftas"/>
    <w:link w:val="Komentarotekstas"/>
    <w:uiPriority w:val="99"/>
    <w:rsid w:val="0067025B"/>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67025B"/>
    <w:rPr>
      <w:sz w:val="16"/>
      <w:szCs w:val="16"/>
    </w:rPr>
  </w:style>
  <w:style w:type="paragraph" w:styleId="prastasiniatinklio">
    <w:name w:val="Normal (Web)"/>
    <w:basedOn w:val="prastasis"/>
    <w:uiPriority w:val="99"/>
    <w:semiHidden/>
    <w:unhideWhenUsed/>
    <w:rsid w:val="0067025B"/>
    <w:pPr>
      <w:spacing w:before="100" w:beforeAutospacing="1" w:after="100" w:afterAutospacing="1"/>
    </w:pPr>
    <w:rPr>
      <w:szCs w:val="24"/>
      <w:lang w:eastAsia="lt-LT"/>
    </w:rPr>
  </w:style>
  <w:style w:type="paragraph" w:styleId="HTMLiankstoformatuotas">
    <w:name w:val="HTML Preformatted"/>
    <w:basedOn w:val="prastasis"/>
    <w:link w:val="HTMLiankstoformatuotasDiagrama"/>
    <w:uiPriority w:val="99"/>
    <w:semiHidden/>
    <w:unhideWhenUsed/>
    <w:rsid w:val="00344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344DB2"/>
    <w:rPr>
      <w:rFonts w:ascii="Courier New" w:eastAsia="Times New Roman" w:hAnsi="Courier New" w:cs="Courier New"/>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6220">
      <w:bodyDiv w:val="1"/>
      <w:marLeft w:val="0"/>
      <w:marRight w:val="0"/>
      <w:marTop w:val="0"/>
      <w:marBottom w:val="0"/>
      <w:divBdr>
        <w:top w:val="none" w:sz="0" w:space="0" w:color="auto"/>
        <w:left w:val="none" w:sz="0" w:space="0" w:color="auto"/>
        <w:bottom w:val="none" w:sz="0" w:space="0" w:color="auto"/>
        <w:right w:val="none" w:sz="0" w:space="0" w:color="auto"/>
      </w:divBdr>
    </w:div>
    <w:div w:id="48485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911C8895FD1A4F90C0BD61221CD565" ma:contentTypeVersion="6" ma:contentTypeDescription="Kurkite naują dokumentą." ma:contentTypeScope="" ma:versionID="9dc9458519509b58b93f7c625565c05c">
  <xsd:schema xmlns:xsd="http://www.w3.org/2001/XMLSchema" xmlns:xs="http://www.w3.org/2001/XMLSchema" xmlns:p="http://schemas.microsoft.com/office/2006/metadata/properties" xmlns:ns2="8609c7e3-8c07-47ff-b385-bd2db049ccb1" xmlns:ns3="9e7f4508-3fc5-4e15-b092-9975352fa504" targetNamespace="http://schemas.microsoft.com/office/2006/metadata/properties" ma:root="true" ma:fieldsID="df944e9894e172d4a651080ed911d30e" ns2:_="" ns3:_="">
    <xsd:import namespace="8609c7e3-8c07-47ff-b385-bd2db049ccb1"/>
    <xsd:import namespace="9e7f4508-3fc5-4e15-b092-9975352fa5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c7e3-8c07-47ff-b385-bd2db049cc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f4508-3fc5-4e15-b092-9975352fa504"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92470-7B51-451F-8BDA-CA56561EF89A}">
  <ds:schemaRefs>
    <ds:schemaRef ds:uri="http://schemas.microsoft.com/sharepoint/v3/contenttype/forms"/>
  </ds:schemaRefs>
</ds:datastoreItem>
</file>

<file path=customXml/itemProps2.xml><?xml version="1.0" encoding="utf-8"?>
<ds:datastoreItem xmlns:ds="http://schemas.openxmlformats.org/officeDocument/2006/customXml" ds:itemID="{DBB37F5A-D35F-473D-B975-2D9CCB11E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3132E-AF40-4196-B702-5B9330F41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c7e3-8c07-47ff-b385-bd2db049ccb1"/>
    <ds:schemaRef ds:uri="9e7f4508-3fc5-4e15-b092-9975352fa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2922</Words>
  <Characters>1667</Characters>
  <Application>Microsoft Office Word</Application>
  <DocSecurity>0</DocSecurity>
  <Lines>13</Lines>
  <Paragraphs>9</Paragraphs>
  <ScaleCrop>false</ScaleCrop>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2024-08-14T06:37:00Z</dcterms:created>
  <dc:creator>Milda Stukaitė</dc:creator>
  <cp:lastModifiedBy>Vilma Tarovatovienė</cp:lastModifiedBy>
  <dcterms:modified xsi:type="dcterms:W3CDTF">2024-12-02T09:58:00Z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0x010100C6911C8895FD1A4F90C0BD61221CD565</vt:lpwstr>
  </property>
</Properties>
</file>