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27EA5" w14:textId="64BFDA10" w:rsidR="006D710B" w:rsidRDefault="006D710B" w:rsidP="006D710B">
      <w:pPr>
        <w:spacing w:after="0"/>
        <w:ind w:left="5184" w:firstLine="1296"/>
        <w:rPr>
          <w:szCs w:val="24"/>
        </w:rPr>
      </w:pPr>
      <w:r>
        <w:rPr>
          <w:szCs w:val="24"/>
        </w:rPr>
        <w:t>Priedas Nr. 5</w:t>
      </w:r>
    </w:p>
    <w:p w14:paraId="1C71EDBB" w14:textId="77777777" w:rsidR="006D710B" w:rsidRDefault="006D710B" w:rsidP="006D710B">
      <w:pPr>
        <w:spacing w:after="0"/>
        <w:ind w:left="5184" w:firstLine="1296"/>
        <w:rPr>
          <w:szCs w:val="24"/>
        </w:rPr>
      </w:pPr>
    </w:p>
    <w:p w14:paraId="51183C0C" w14:textId="2F1D91DF" w:rsidR="00D20E94" w:rsidRPr="00344DB2" w:rsidRDefault="00D20E94" w:rsidP="006D710B">
      <w:pPr>
        <w:spacing w:after="0"/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14:paraId="29C489F4" w14:textId="77777777" w:rsidR="00D20E94" w:rsidRPr="00344DB2" w:rsidRDefault="00D20E94" w:rsidP="006D710B">
      <w:pPr>
        <w:spacing w:after="0"/>
        <w:ind w:left="5184" w:firstLine="1296"/>
        <w:rPr>
          <w:szCs w:val="24"/>
        </w:rPr>
      </w:pPr>
      <w:r w:rsidRPr="00344DB2">
        <w:rPr>
          <w:szCs w:val="24"/>
        </w:rPr>
        <w:t xml:space="preserve">Pabėgėlių priėmimo centro </w:t>
      </w:r>
    </w:p>
    <w:p w14:paraId="73ED1733" w14:textId="77777777" w:rsidR="00D20E94" w:rsidRPr="00344DB2" w:rsidRDefault="00D20E94" w:rsidP="006D710B">
      <w:pPr>
        <w:spacing w:after="0"/>
        <w:ind w:left="5184" w:firstLine="1296"/>
        <w:rPr>
          <w:szCs w:val="24"/>
        </w:rPr>
      </w:pPr>
      <w:r w:rsidRPr="00344DB2">
        <w:rPr>
          <w:szCs w:val="24"/>
        </w:rPr>
        <w:t xml:space="preserve">direktoriaus 2024 m.              d.  </w:t>
      </w:r>
    </w:p>
    <w:p w14:paraId="699FFD41" w14:textId="77777777" w:rsidR="00D20E94" w:rsidRPr="00344DB2" w:rsidRDefault="00D20E94" w:rsidP="006D710B">
      <w:pPr>
        <w:spacing w:after="0"/>
        <w:ind w:left="5184" w:firstLine="1296"/>
      </w:pPr>
      <w:r w:rsidRPr="00344DB2">
        <w:rPr>
          <w:szCs w:val="24"/>
        </w:rPr>
        <w:t>įsakymu Nr. VK-</w:t>
      </w:r>
    </w:p>
    <w:p w14:paraId="39C39F06" w14:textId="77777777" w:rsidR="00D20E94" w:rsidRPr="00344DB2" w:rsidRDefault="00D20E94" w:rsidP="006D710B">
      <w:pPr>
        <w:spacing w:after="0"/>
        <w:rPr>
          <w:szCs w:val="24"/>
        </w:rPr>
      </w:pPr>
    </w:p>
    <w:p w14:paraId="20B87F0D" w14:textId="77777777" w:rsidR="00D20E94" w:rsidRPr="00344DB2" w:rsidRDefault="00D20E94" w:rsidP="006D710B">
      <w:pPr>
        <w:spacing w:after="0"/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14:paraId="44953098" w14:textId="4D5EA30D" w:rsidR="00D20E94" w:rsidRPr="00344DB2" w:rsidRDefault="00D20E94" w:rsidP="006D710B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TURTO VALDYMO IR PRIEŽIŪROS SKYRIAUS</w:t>
      </w:r>
      <w:r w:rsidR="006D710B">
        <w:rPr>
          <w:b/>
          <w:bCs/>
          <w:szCs w:val="24"/>
        </w:rPr>
        <w:t xml:space="preserve"> </w:t>
      </w:r>
      <w:r>
        <w:rPr>
          <w:b/>
        </w:rPr>
        <w:t>VALYTOJO</w:t>
      </w:r>
    </w:p>
    <w:p w14:paraId="2A7617F4" w14:textId="77777777" w:rsidR="00D20E94" w:rsidRPr="00344DB2" w:rsidRDefault="00D20E94" w:rsidP="006D710B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14:paraId="0F81B23A" w14:textId="77777777" w:rsidR="00D20E94" w:rsidRPr="00344DB2" w:rsidRDefault="00D20E94" w:rsidP="006D710B">
      <w:pPr>
        <w:spacing w:after="0"/>
        <w:jc w:val="center"/>
        <w:rPr>
          <w:sz w:val="22"/>
          <w:szCs w:val="22"/>
          <w:shd w:val="clear" w:color="auto" w:fill="FFFFFF"/>
        </w:rPr>
      </w:pPr>
    </w:p>
    <w:p w14:paraId="7D9F1297" w14:textId="77777777" w:rsidR="00D20E94" w:rsidRPr="00344DB2" w:rsidRDefault="00D20E94" w:rsidP="006D710B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14:paraId="5A991B8C" w14:textId="77777777" w:rsidR="00D20E94" w:rsidRPr="00A43690" w:rsidRDefault="00D20E94" w:rsidP="006D710B">
      <w:pPr>
        <w:spacing w:after="0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14:paraId="3EC2AAE4" w14:textId="77777777" w:rsidR="00D20E94" w:rsidRDefault="00D20E94" w:rsidP="006D710B">
      <w:pPr>
        <w:spacing w:after="0"/>
      </w:pPr>
    </w:p>
    <w:p w14:paraId="4D22CF49" w14:textId="77777777" w:rsidR="00D20E94" w:rsidRPr="000F3CE3" w:rsidRDefault="00D20E94" w:rsidP="006D710B">
      <w:pPr>
        <w:pStyle w:val="Pagrindiniotekstotrauka"/>
        <w:tabs>
          <w:tab w:val="clear" w:pos="851"/>
          <w:tab w:val="left" w:pos="1122"/>
        </w:tabs>
        <w:ind w:right="96" w:firstLine="0"/>
      </w:pPr>
    </w:p>
    <w:p w14:paraId="4B76F0EC" w14:textId="43B0EC39" w:rsidR="00D20E94" w:rsidRPr="00344DB2" w:rsidRDefault="00D20E94" w:rsidP="006D710B">
      <w:pPr>
        <w:spacing w:after="0"/>
        <w:ind w:firstLine="567"/>
        <w:jc w:val="both"/>
        <w:rPr>
          <w:szCs w:val="24"/>
        </w:rPr>
      </w:pPr>
      <w:r w:rsidRPr="00344DB2">
        <w:rPr>
          <w:szCs w:val="24"/>
        </w:rPr>
        <w:t xml:space="preserve">1. Priėmimo ir integracijos agentūros (toliau – Agentūra)  </w:t>
      </w:r>
      <w:r>
        <w:rPr>
          <w:szCs w:val="24"/>
        </w:rPr>
        <w:t xml:space="preserve">Turto valdymo ir priežiūros skyriaus valytojo, </w:t>
      </w:r>
      <w:r w:rsidRPr="00344DB2">
        <w:rPr>
          <w:szCs w:val="24"/>
        </w:rPr>
        <w:t>darbuotojo, dirbančio pagal darbo sutartį, pareigybė priskiriama</w:t>
      </w:r>
      <w:r>
        <w:rPr>
          <w:szCs w:val="24"/>
        </w:rPr>
        <w:t xml:space="preserve"> darbininkų pareigybių grupei. </w:t>
      </w:r>
    </w:p>
    <w:p w14:paraId="2D055990" w14:textId="77777777" w:rsidR="00D20E94" w:rsidRPr="00344DB2" w:rsidRDefault="00D20E94" w:rsidP="006D710B">
      <w:pPr>
        <w:spacing w:after="0"/>
        <w:ind w:firstLine="567"/>
        <w:jc w:val="both"/>
        <w:rPr>
          <w:szCs w:val="24"/>
        </w:rPr>
      </w:pPr>
      <w:r w:rsidRPr="00344DB2">
        <w:rPr>
          <w:szCs w:val="24"/>
        </w:rPr>
        <w:t xml:space="preserve">2. Pareigybės lygis – </w:t>
      </w:r>
      <w:r>
        <w:rPr>
          <w:szCs w:val="24"/>
        </w:rPr>
        <w:t>D.</w:t>
      </w:r>
    </w:p>
    <w:p w14:paraId="4149BC42" w14:textId="14F0705A" w:rsidR="00D20E94" w:rsidRPr="00344DB2" w:rsidRDefault="00D20E94" w:rsidP="006D710B">
      <w:pPr>
        <w:spacing w:after="0"/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 w:rsidRPr="00344DB2">
        <w:rPr>
          <w:szCs w:val="24"/>
        </w:rPr>
        <w:t>3.</w:t>
      </w:r>
      <w:r>
        <w:rPr>
          <w:szCs w:val="24"/>
        </w:rPr>
        <w:t xml:space="preserve"> Turto valdymo ir priežiūros skyriaus valytojo </w:t>
      </w:r>
      <w:r w:rsidRPr="00344DB2">
        <w:rPr>
          <w:szCs w:val="24"/>
        </w:rPr>
        <w:t xml:space="preserve">pareigybė </w:t>
      </w:r>
      <w:r w:rsidRPr="00344DB2">
        <w:t>reikalinga </w:t>
      </w:r>
      <w:bookmarkStart w:id="0" w:name="_Hlk28337868"/>
      <w:r>
        <w:t xml:space="preserve">užtikrinti </w:t>
      </w:r>
      <w:bookmarkEnd w:id="0"/>
      <w:r>
        <w:t xml:space="preserve">švarą Agentūros patalpose. </w:t>
      </w:r>
    </w:p>
    <w:p w14:paraId="12BFA24A" w14:textId="16911202" w:rsidR="00D20E94" w:rsidRPr="007D0CA0" w:rsidRDefault="00D20E94" w:rsidP="006D710B">
      <w:pPr>
        <w:spacing w:after="0"/>
        <w:ind w:firstLine="567"/>
        <w:jc w:val="both"/>
        <w:rPr>
          <w:b/>
          <w:bCs/>
        </w:rPr>
      </w:pPr>
      <w:r>
        <w:t>4. Turto valdymo ir priežiūros skyriaus valytojas yra tiesiogiai pavaldus Turto valdymo ir priežiūros skyriaus v</w:t>
      </w:r>
      <w:r w:rsidR="0B8F12F9">
        <w:t>adovui</w:t>
      </w:r>
      <w:r>
        <w:t xml:space="preserve">. </w:t>
      </w:r>
    </w:p>
    <w:p w14:paraId="5CC1B0F2" w14:textId="77777777" w:rsidR="00D20E94" w:rsidRPr="007D0CA0" w:rsidRDefault="00D20E94" w:rsidP="006D710B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II SKYRIUS</w:t>
      </w:r>
    </w:p>
    <w:p w14:paraId="0DAE195F" w14:textId="77777777" w:rsidR="00D20E94" w:rsidRPr="007D0CA0" w:rsidRDefault="00D20E94" w:rsidP="006D710B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SPECIALŪS REIKALAVIMAI ŠIAS PAREIGAS EINANČIAM DARBUOTOJUI</w:t>
      </w:r>
    </w:p>
    <w:p w14:paraId="6B1002BD" w14:textId="77777777" w:rsidR="00D20E94" w:rsidRPr="007D0CA0" w:rsidRDefault="00D20E94" w:rsidP="006D710B">
      <w:pPr>
        <w:spacing w:after="0"/>
        <w:jc w:val="both"/>
      </w:pPr>
    </w:p>
    <w:p w14:paraId="6045F376" w14:textId="5769E8FE" w:rsidR="00D20E94" w:rsidRPr="007D0CA0" w:rsidRDefault="00D20E94" w:rsidP="006D710B">
      <w:pPr>
        <w:spacing w:after="0"/>
        <w:ind w:firstLine="567"/>
        <w:jc w:val="both"/>
      </w:pPr>
      <w:r>
        <w:t>5</w:t>
      </w:r>
      <w:r w:rsidRPr="007D0CA0">
        <w:t>. Darbuotojas, einantis šias pareigas, turi atitikti šiuos specialius reikalavimus:</w:t>
      </w:r>
    </w:p>
    <w:p w14:paraId="7699D7CC" w14:textId="7539FA06" w:rsidR="00D20E94" w:rsidRPr="00D46A47" w:rsidRDefault="00D20E94" w:rsidP="006D710B">
      <w:pPr>
        <w:spacing w:after="0"/>
        <w:ind w:firstLine="567"/>
        <w:jc w:val="both"/>
      </w:pPr>
      <w:r>
        <w:t xml:space="preserve">5.1. </w:t>
      </w:r>
      <w:r w:rsidRPr="00D46A47">
        <w:t>būti ne jaunesnis kaip 18 metų;</w:t>
      </w:r>
    </w:p>
    <w:p w14:paraId="06F89676" w14:textId="5C5DC50A" w:rsidR="00D20E94" w:rsidRPr="00D46A47" w:rsidRDefault="00D20E94" w:rsidP="006D710B">
      <w:pPr>
        <w:spacing w:after="0"/>
        <w:ind w:firstLine="567"/>
        <w:jc w:val="both"/>
      </w:pPr>
      <w:r>
        <w:t>5</w:t>
      </w:r>
      <w:r w:rsidRPr="00D46A47">
        <w:t>.2.  geb</w:t>
      </w:r>
      <w:r>
        <w:t xml:space="preserve">ėti </w:t>
      </w:r>
      <w:r w:rsidRPr="00D46A47">
        <w:t>savarankiškai organizu</w:t>
      </w:r>
      <w:r>
        <w:t>oti ir planuoti</w:t>
      </w:r>
      <w:r w:rsidRPr="00D46A47">
        <w:t xml:space="preserve"> </w:t>
      </w:r>
      <w:r>
        <w:t>s</w:t>
      </w:r>
      <w:r w:rsidRPr="00D46A47">
        <w:t>avo darbo veiklą;</w:t>
      </w:r>
    </w:p>
    <w:p w14:paraId="09B0EF55" w14:textId="4FFFE310" w:rsidR="00D20E94" w:rsidRPr="00D46A47" w:rsidRDefault="00D20E94" w:rsidP="006D710B">
      <w:pPr>
        <w:spacing w:after="0"/>
        <w:ind w:firstLine="567"/>
        <w:jc w:val="both"/>
      </w:pPr>
      <w:r>
        <w:t>5</w:t>
      </w:r>
      <w:r w:rsidRPr="00D46A47">
        <w:t>.3.  išma</w:t>
      </w:r>
      <w:r>
        <w:t>nyti</w:t>
      </w:r>
      <w:r w:rsidRPr="00D46A47">
        <w:t xml:space="preserve"> baldų ir kito inventoriaus priežiūros reikalavimus, patalpų interjero ir gėlių priežiūros ypatumus;</w:t>
      </w:r>
    </w:p>
    <w:p w14:paraId="63DA47C6" w14:textId="4A75D73F" w:rsidR="00D20E94" w:rsidRPr="00D46A47" w:rsidRDefault="00D20E94" w:rsidP="006D710B">
      <w:pPr>
        <w:spacing w:after="0"/>
        <w:ind w:firstLine="567"/>
        <w:jc w:val="both"/>
      </w:pPr>
      <w:r>
        <w:t>5</w:t>
      </w:r>
      <w:r w:rsidRPr="00D46A47">
        <w:t>.4.  išma</w:t>
      </w:r>
      <w:r>
        <w:t>nyti</w:t>
      </w:r>
      <w:r w:rsidRPr="00D46A47">
        <w:t xml:space="preserve"> priemonių, reikalingų darbui, rūšis, kokybę ir naudojamų valymo priemonių naudojimo taisykles;</w:t>
      </w:r>
    </w:p>
    <w:p w14:paraId="4800641A" w14:textId="1F001372" w:rsidR="00D20E94" w:rsidRPr="00D46A47" w:rsidRDefault="00D20E94" w:rsidP="006D710B">
      <w:pPr>
        <w:spacing w:after="0"/>
        <w:ind w:firstLine="567"/>
        <w:jc w:val="both"/>
      </w:pPr>
      <w:r>
        <w:t>5</w:t>
      </w:r>
      <w:r w:rsidRPr="00D46A47">
        <w:t>.5.  žino</w:t>
      </w:r>
      <w:r>
        <w:t xml:space="preserve">ti </w:t>
      </w:r>
      <w:r w:rsidRPr="00D46A47">
        <w:t>bendravimo, profesinės etikos ir elgesio kultūros pagrindus.</w:t>
      </w:r>
    </w:p>
    <w:p w14:paraId="520D05DF" w14:textId="77777777" w:rsidR="00D20E94" w:rsidRPr="007D0CA0" w:rsidRDefault="00D20E94" w:rsidP="006D710B">
      <w:pPr>
        <w:spacing w:after="0"/>
        <w:rPr>
          <w:b/>
          <w:bCs/>
        </w:rPr>
      </w:pPr>
    </w:p>
    <w:p w14:paraId="58A72057" w14:textId="77777777" w:rsidR="00D20E94" w:rsidRPr="007D0CA0" w:rsidRDefault="00D20E94" w:rsidP="006D710B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III SKYRIUS</w:t>
      </w:r>
    </w:p>
    <w:p w14:paraId="1E908BC4" w14:textId="77777777" w:rsidR="00D20E94" w:rsidRPr="007D0CA0" w:rsidRDefault="00D20E94" w:rsidP="006D710B">
      <w:pPr>
        <w:spacing w:after="0"/>
        <w:jc w:val="center"/>
        <w:rPr>
          <w:b/>
          <w:bCs/>
        </w:rPr>
      </w:pPr>
      <w:r w:rsidRPr="007D0CA0">
        <w:rPr>
          <w:b/>
          <w:bCs/>
        </w:rPr>
        <w:t>ŠIAS PAREIGAS EINANČIO DARBUOTOJO FUNKCIJOS</w:t>
      </w:r>
    </w:p>
    <w:p w14:paraId="2A4E8FBB" w14:textId="77777777" w:rsidR="00D20E94" w:rsidRPr="007D0CA0" w:rsidRDefault="00D20E94" w:rsidP="006D710B">
      <w:pPr>
        <w:spacing w:after="0"/>
        <w:jc w:val="both"/>
      </w:pPr>
    </w:p>
    <w:p w14:paraId="22ECD53F" w14:textId="616526C7" w:rsidR="00D20E94" w:rsidRDefault="00D20E94" w:rsidP="006D710B">
      <w:pPr>
        <w:spacing w:after="0"/>
        <w:ind w:firstLine="709"/>
        <w:jc w:val="both"/>
      </w:pPr>
      <w:r>
        <w:t>6</w:t>
      </w:r>
      <w:r w:rsidRPr="007D0CA0">
        <w:t>. Šias pareigas einantis darbuotojas vykdo šias funkcijas:</w:t>
      </w:r>
    </w:p>
    <w:p w14:paraId="72BDA355" w14:textId="52E02A7E" w:rsidR="00D20E94" w:rsidRPr="00D46A47" w:rsidRDefault="00D20E94" w:rsidP="006D710B">
      <w:pPr>
        <w:spacing w:after="0"/>
        <w:ind w:firstLine="709"/>
        <w:jc w:val="both"/>
      </w:pPr>
      <w:r>
        <w:t>6</w:t>
      </w:r>
      <w:r w:rsidRPr="00D46A47">
        <w:t>.1.   palaiko pavyzdingą tvarką ir švarą bei kruopščiai valo priskirtas patalpas;</w:t>
      </w:r>
    </w:p>
    <w:p w14:paraId="702FDEB9" w14:textId="118D3764" w:rsidR="00D20E94" w:rsidRPr="00D46A47" w:rsidRDefault="00D20E94" w:rsidP="006D710B">
      <w:pPr>
        <w:spacing w:after="0"/>
        <w:ind w:firstLine="709"/>
        <w:jc w:val="both"/>
      </w:pPr>
      <w:r>
        <w:t>6.</w:t>
      </w:r>
      <w:r w:rsidRPr="00D46A47">
        <w:t>2.  nuolat keičia maišelius šiukšlių dėžėse, renka šiukšles ir išneša jas į konteinerius;</w:t>
      </w:r>
    </w:p>
    <w:p w14:paraId="7780604E" w14:textId="243660EC" w:rsidR="00D20E94" w:rsidRPr="00D46A47" w:rsidRDefault="00D20E94" w:rsidP="006D710B">
      <w:pPr>
        <w:spacing w:after="0"/>
        <w:ind w:firstLine="709"/>
        <w:jc w:val="both"/>
      </w:pPr>
      <w:r>
        <w:t>6</w:t>
      </w:r>
      <w:r w:rsidRPr="00D46A47">
        <w:t>.3.  atlieka šiukšlių dėžių valymą ir dezinfekciją;</w:t>
      </w:r>
    </w:p>
    <w:p w14:paraId="12FB8F58" w14:textId="53D5DCF1" w:rsidR="00D20E94" w:rsidRPr="00D46A47" w:rsidRDefault="00D20E94" w:rsidP="006D710B">
      <w:pPr>
        <w:spacing w:after="0"/>
        <w:ind w:firstLine="567"/>
        <w:jc w:val="both"/>
      </w:pPr>
      <w:r>
        <w:t>6.</w:t>
      </w:r>
      <w:r w:rsidRPr="00D46A47">
        <w:t>4.  valo ir vėdina patalpas, langus, laiptus nepažeisdamas elektrosaugos, priešgaisrinės apsaugos, higienos taisyklių reikalavimų;</w:t>
      </w:r>
    </w:p>
    <w:p w14:paraId="57B6D1F3" w14:textId="315AF51C" w:rsidR="00D20E94" w:rsidRPr="00D46A47" w:rsidRDefault="00D20E94" w:rsidP="006D710B">
      <w:pPr>
        <w:spacing w:after="0"/>
        <w:ind w:firstLine="567"/>
        <w:jc w:val="both"/>
      </w:pPr>
      <w:r>
        <w:t>6</w:t>
      </w:r>
      <w:r w:rsidRPr="00D46A47">
        <w:t xml:space="preserve">.5.  informuoja </w:t>
      </w:r>
      <w:r w:rsidR="00A71765" w:rsidRPr="00A71765">
        <w:t xml:space="preserve">Turto valdymo ir priežiūros </w:t>
      </w:r>
      <w:r w:rsidRPr="00D46A47">
        <w:t>skyriaus v</w:t>
      </w:r>
      <w:r>
        <w:t>adovą</w:t>
      </w:r>
      <w:r w:rsidRPr="00D46A47">
        <w:t xml:space="preserve"> apie pastebėtus įrengimų gedimus, trukdančius normaliam valytojo darbui;</w:t>
      </w:r>
    </w:p>
    <w:p w14:paraId="1BA12CD9" w14:textId="75F8FDD7" w:rsidR="00D20E94" w:rsidRPr="00D46A47" w:rsidRDefault="00D20E94" w:rsidP="006D710B">
      <w:pPr>
        <w:spacing w:after="0"/>
        <w:ind w:firstLine="567"/>
        <w:jc w:val="both"/>
      </w:pPr>
      <w:r>
        <w:t>6</w:t>
      </w:r>
      <w:r w:rsidRPr="00D46A47">
        <w:t xml:space="preserve">.6.  iškilus kokiam pavojui, nedelsiant praneša apie tai </w:t>
      </w:r>
      <w:r w:rsidR="00A71765" w:rsidRPr="00A71765">
        <w:t xml:space="preserve">Turto valdymo ir priežiūros </w:t>
      </w:r>
      <w:r w:rsidRPr="00D46A47">
        <w:t>skyriaus v</w:t>
      </w:r>
      <w:r>
        <w:t>adovui</w:t>
      </w:r>
      <w:r w:rsidRPr="00D46A47">
        <w:t>, o jam nesant – administracijai, imtis priemonių pavojui likviduoti;</w:t>
      </w:r>
    </w:p>
    <w:p w14:paraId="114244F2" w14:textId="2A6405C4" w:rsidR="00D20E94" w:rsidRPr="00D46A47" w:rsidRDefault="00D20E94" w:rsidP="006D710B">
      <w:pPr>
        <w:spacing w:after="0"/>
        <w:ind w:firstLine="567"/>
        <w:jc w:val="both"/>
      </w:pPr>
      <w:r>
        <w:t>6</w:t>
      </w:r>
      <w:r w:rsidRPr="00D46A47">
        <w:t>.7.  baigus darbą užrakina kabinetų duris, uždaro langus, išjungia elektrą, patikrina ar nėra paliktų įjungtų elektros prietaisų;</w:t>
      </w:r>
    </w:p>
    <w:p w14:paraId="365BAFA9" w14:textId="1656B93A" w:rsidR="00D20E94" w:rsidRPr="00D46A47" w:rsidRDefault="00D20E94" w:rsidP="006D710B">
      <w:pPr>
        <w:spacing w:after="0"/>
        <w:ind w:firstLine="567"/>
        <w:jc w:val="both"/>
      </w:pPr>
      <w:r>
        <w:lastRenderedPageBreak/>
        <w:t>6</w:t>
      </w:r>
      <w:r w:rsidRPr="00D46A47">
        <w:t>.8.  vadovaujasi įstaigos nuostatais, direktoriaus įsakymais, vidaus darbo tvarkos taisyklėmis, darbuotojų saugos ir sveikatos nuostatais, priešgaisrinės saugos ir elektros įrenginių saugios eksploatacijos instrukcijomis;</w:t>
      </w:r>
    </w:p>
    <w:p w14:paraId="766EC5A0" w14:textId="47DBEA07" w:rsidR="00D20E94" w:rsidRPr="002A6042" w:rsidRDefault="00D20E94" w:rsidP="006D710B">
      <w:pPr>
        <w:spacing w:after="0"/>
        <w:ind w:firstLine="567"/>
        <w:jc w:val="both"/>
        <w:rPr>
          <w:szCs w:val="24"/>
        </w:rPr>
      </w:pPr>
      <w:r>
        <w:t>6.9.  </w:t>
      </w:r>
      <w:r w:rsidR="234EF758" w:rsidRPr="39C529B8">
        <w:rPr>
          <w:color w:val="000000" w:themeColor="text1"/>
          <w:szCs w:val="24"/>
        </w:rPr>
        <w:t>pagal kompetenciją vykdo kitus teisėtus Agentūros direktoriaus ir Skyriaus vadovo pavedimus</w:t>
      </w:r>
    </w:p>
    <w:p w14:paraId="33479043" w14:textId="77777777" w:rsidR="00D20E94" w:rsidRPr="009B6857" w:rsidRDefault="00D20E94" w:rsidP="006D710B">
      <w:pPr>
        <w:spacing w:after="0"/>
        <w:jc w:val="both"/>
      </w:pPr>
    </w:p>
    <w:p w14:paraId="5B762B1C" w14:textId="77777777" w:rsidR="00D20E94" w:rsidRPr="009B6857" w:rsidRDefault="00D20E94" w:rsidP="006D710B">
      <w:pPr>
        <w:spacing w:after="0"/>
        <w:jc w:val="both"/>
      </w:pPr>
    </w:p>
    <w:p w14:paraId="5F60CA08" w14:textId="77777777" w:rsidR="00D20E94" w:rsidRPr="009B6857" w:rsidRDefault="00D20E94" w:rsidP="006D710B">
      <w:pPr>
        <w:spacing w:after="0"/>
        <w:rPr>
          <w:sz w:val="20"/>
        </w:rPr>
      </w:pPr>
    </w:p>
    <w:p w14:paraId="1F336E39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Susipažinau</w:t>
      </w:r>
    </w:p>
    <w:p w14:paraId="131847F8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_______________                            </w:t>
      </w:r>
    </w:p>
    <w:p w14:paraId="258D9E9B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(Parašas)                                                </w:t>
      </w:r>
    </w:p>
    <w:p w14:paraId="450A6BE9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________________</w:t>
      </w:r>
    </w:p>
    <w:p w14:paraId="3BDAAE0D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(Vardas ir pavardė)</w:t>
      </w:r>
    </w:p>
    <w:p w14:paraId="4F53EB7C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 xml:space="preserve"> _______________</w:t>
      </w:r>
    </w:p>
    <w:p w14:paraId="617DC7D1" w14:textId="77777777" w:rsidR="00D20E94" w:rsidRPr="009B6857" w:rsidRDefault="00D20E94" w:rsidP="006D710B">
      <w:pPr>
        <w:spacing w:after="0"/>
        <w:rPr>
          <w:sz w:val="18"/>
          <w:szCs w:val="18"/>
        </w:rPr>
      </w:pPr>
      <w:r w:rsidRPr="009B6857">
        <w:rPr>
          <w:sz w:val="18"/>
          <w:szCs w:val="18"/>
        </w:rPr>
        <w:t>(Data)</w:t>
      </w:r>
    </w:p>
    <w:p w14:paraId="3167799D" w14:textId="77777777" w:rsidR="00D20E94" w:rsidRPr="009B6857" w:rsidRDefault="00D20E94" w:rsidP="006D710B">
      <w:pPr>
        <w:spacing w:after="0"/>
      </w:pPr>
    </w:p>
    <w:p w14:paraId="69B149F5" w14:textId="77777777" w:rsidR="00D20E94" w:rsidRPr="009B6857" w:rsidRDefault="00D20E94" w:rsidP="006D710B">
      <w:pPr>
        <w:spacing w:after="0"/>
      </w:pPr>
    </w:p>
    <w:p w14:paraId="516F389C" w14:textId="77777777" w:rsidR="00D20E94" w:rsidRDefault="00D20E94" w:rsidP="006D710B">
      <w:pPr>
        <w:spacing w:after="0"/>
      </w:pPr>
    </w:p>
    <w:p w14:paraId="32DB9522" w14:textId="77777777" w:rsidR="00D20E94" w:rsidRDefault="00D20E94" w:rsidP="006D710B">
      <w:pPr>
        <w:spacing w:after="0"/>
      </w:pPr>
    </w:p>
    <w:p w14:paraId="55470DA9" w14:textId="77777777" w:rsidR="00D20E94" w:rsidRDefault="00D20E94" w:rsidP="006D710B">
      <w:pPr>
        <w:spacing w:after="0"/>
      </w:pPr>
    </w:p>
    <w:sectPr w:rsidR="00D20E94" w:rsidSect="00D20E94"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4"/>
    <w:rsid w:val="006D710B"/>
    <w:rsid w:val="00A71765"/>
    <w:rsid w:val="00D20E94"/>
    <w:rsid w:val="00E914F3"/>
    <w:rsid w:val="00F522C1"/>
    <w:rsid w:val="0B8F12F9"/>
    <w:rsid w:val="234EF758"/>
    <w:rsid w:val="267C4B13"/>
    <w:rsid w:val="2A841A76"/>
    <w:rsid w:val="39C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9DC9"/>
  <w15:chartTrackingRefBased/>
  <w15:docId w15:val="{F0C2E140-AD5D-4230-9E49-C5AC4073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0E94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D20E94"/>
    <w:pPr>
      <w:tabs>
        <w:tab w:val="left" w:pos="851"/>
        <w:tab w:val="left" w:pos="6237"/>
      </w:tabs>
      <w:spacing w:after="0"/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0E9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AA15F-E0F1-4FA9-BF9B-9780A5CC4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D0C0-41CB-4CCD-8DF1-62335E2CD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0C8856-0395-4D38-99BE-0CD5FFE4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1703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2024-08-14T13:44:00Z</dcterms:created>
  <dc:creator>Milda Stukaitė</dc:creator>
  <cp:lastModifiedBy>Vilma Tarovatovienė</cp:lastModifiedBy>
  <dcterms:modified xsi:type="dcterms:W3CDTF">2024-09-18T10:43:00Z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